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C4DB" w14:textId="77777777" w:rsidR="00B517EA" w:rsidRPr="00FF622F" w:rsidRDefault="00B517EA" w:rsidP="00B517EA">
      <w:pPr>
        <w:pStyle w:val="Header"/>
        <w:jc w:val="center"/>
        <w:rPr>
          <w:b/>
          <w:bCs/>
          <w:noProof/>
          <w:sz w:val="40"/>
          <w:szCs w:val="40"/>
        </w:rPr>
      </w:pPr>
      <w:r w:rsidRPr="00FF622F">
        <w:rPr>
          <w:b/>
          <w:bCs/>
          <w:noProof/>
          <w:sz w:val="40"/>
          <w:szCs w:val="40"/>
        </w:rPr>
        <w:t>6</w:t>
      </w:r>
      <w:r w:rsidRPr="00FF622F">
        <w:rPr>
          <w:b/>
          <w:bCs/>
          <w:noProof/>
          <w:sz w:val="40"/>
          <w:szCs w:val="40"/>
          <w:vertAlign w:val="superscript"/>
        </w:rPr>
        <w:t>th</w:t>
      </w:r>
      <w:r w:rsidRPr="00FF622F">
        <w:rPr>
          <w:b/>
          <w:bCs/>
          <w:noProof/>
          <w:sz w:val="40"/>
          <w:szCs w:val="40"/>
        </w:rPr>
        <w:t xml:space="preserve"> Edition of Competition on </w:t>
      </w:r>
    </w:p>
    <w:p w14:paraId="5018FD38" w14:textId="77777777" w:rsidR="00B517EA" w:rsidRPr="00FF622F" w:rsidRDefault="00B517EA" w:rsidP="00B517EA">
      <w:pPr>
        <w:pStyle w:val="Header"/>
        <w:jc w:val="center"/>
        <w:rPr>
          <w:b/>
          <w:bCs/>
          <w:noProof/>
          <w:sz w:val="36"/>
          <w:szCs w:val="36"/>
        </w:rPr>
      </w:pPr>
      <w:r w:rsidRPr="00FF622F">
        <w:rPr>
          <w:b/>
          <w:bCs/>
          <w:noProof/>
          <w:sz w:val="40"/>
          <w:szCs w:val="40"/>
        </w:rPr>
        <w:t>Best Practices in Occupational Health &amp; Safety</w:t>
      </w:r>
    </w:p>
    <w:p w14:paraId="69B72A41" w14:textId="77777777" w:rsidR="00B517EA" w:rsidRPr="00FF622F" w:rsidRDefault="00B517EA" w:rsidP="00B517EA">
      <w:pPr>
        <w:pStyle w:val="Header"/>
        <w:jc w:val="center"/>
        <w:rPr>
          <w:b/>
          <w:bCs/>
          <w:noProof/>
          <w:color w:val="00B050"/>
          <w:sz w:val="36"/>
          <w:szCs w:val="36"/>
          <w:u w:val="single"/>
        </w:rPr>
      </w:pPr>
      <w:r w:rsidRPr="00FF622F">
        <w:rPr>
          <w:b/>
          <w:bCs/>
          <w:noProof/>
          <w:color w:val="00B050"/>
          <w:sz w:val="36"/>
          <w:szCs w:val="36"/>
          <w:u w:val="single"/>
        </w:rPr>
        <w:t>Theme 2024 :  “Electrical Safety Management</w:t>
      </w:r>
      <w:r w:rsidRPr="00AA458B">
        <w:rPr>
          <w:b/>
          <w:bCs/>
          <w:noProof/>
          <w:color w:val="00B050"/>
          <w:sz w:val="36"/>
          <w:szCs w:val="36"/>
        </w:rPr>
        <w:t>”</w:t>
      </w:r>
    </w:p>
    <w:p w14:paraId="2D31A094" w14:textId="77777777" w:rsidR="00FF622F" w:rsidRDefault="00FF622F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</w:p>
    <w:p w14:paraId="5F12881E" w14:textId="77777777" w:rsidR="00B517EA" w:rsidRDefault="00B517EA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</w:p>
    <w:p w14:paraId="59C93F25" w14:textId="5ECB02A7" w:rsidR="00AB7358" w:rsidRPr="003915A8" w:rsidRDefault="00391684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  <w:r>
        <w:rPr>
          <w:rFonts w:ascii="Arial Narrow" w:eastAsia="Times New Roman" w:hAnsi="Arial Narrow" w:cs="Times New Roman"/>
          <w:b/>
          <w:sz w:val="26"/>
          <w:szCs w:val="26"/>
          <w:u w:val="single"/>
        </w:rPr>
        <w:t>REGISTRA</w:t>
      </w:r>
      <w:r w:rsidR="00AB7358" w:rsidRPr="003915A8">
        <w:rPr>
          <w:rFonts w:ascii="Arial Narrow" w:eastAsia="Times New Roman" w:hAnsi="Arial Narrow" w:cs="Times New Roman"/>
          <w:b/>
          <w:sz w:val="26"/>
          <w:szCs w:val="26"/>
          <w:u w:val="single"/>
        </w:rPr>
        <w:t>TION FORM</w:t>
      </w:r>
    </w:p>
    <w:p w14:paraId="647EF728" w14:textId="1734209D" w:rsidR="00AB7358" w:rsidRPr="00AB7B0E" w:rsidRDefault="003E1B9E" w:rsidP="00AB7358">
      <w:pPr>
        <w:spacing w:after="0" w:line="240" w:lineRule="auto"/>
        <w:ind w:left="-900" w:right="-873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Details</w:t>
      </w:r>
      <w:r w:rsidR="00E43578">
        <w:rPr>
          <w:rFonts w:ascii="Arial Narrow" w:eastAsia="Times New Roman" w:hAnsi="Arial Narrow" w:cs="Times New Roman"/>
          <w:b/>
          <w:sz w:val="20"/>
          <w:szCs w:val="20"/>
        </w:rPr>
        <w:t xml:space="preserve"> of Single Point of Contact (SPOC)</w:t>
      </w:r>
      <w:r w:rsidR="00AB7358" w:rsidRPr="00AB7B0E">
        <w:rPr>
          <w:rFonts w:ascii="Arial Narrow" w:eastAsia="Times New Roman" w:hAnsi="Arial Narrow" w:cs="Times New Roman"/>
          <w:b/>
          <w:sz w:val="20"/>
          <w:szCs w:val="20"/>
        </w:rPr>
        <w:t>:</w:t>
      </w:r>
      <w:r w:rsidR="00C5205B"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75DCA50D" w14:textId="77777777" w:rsidR="00AB7358" w:rsidRPr="00AB7B0E" w:rsidRDefault="00AB7358" w:rsidP="00AB7358">
      <w:pPr>
        <w:tabs>
          <w:tab w:val="left" w:pos="1080"/>
          <w:tab w:val="left" w:pos="1440"/>
        </w:tabs>
        <w:spacing w:after="0" w:line="240" w:lineRule="auto"/>
        <w:ind w:left="-900" w:right="-873"/>
        <w:rPr>
          <w:rFonts w:ascii="Arial Narrow" w:eastAsia="Times New Roman" w:hAnsi="Arial Narrow" w:cs="Times New Roman"/>
          <w:sz w:val="20"/>
          <w:szCs w:val="20"/>
        </w:rPr>
      </w:pPr>
    </w:p>
    <w:p w14:paraId="659CC8CF" w14:textId="77777777" w:rsidR="0000628B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 xml:space="preserve">Name </w:t>
      </w:r>
      <w:r w:rsidRPr="00AB7B0E">
        <w:rPr>
          <w:rFonts w:ascii="Arial Narrow" w:eastAsia="Times New Roman" w:hAnsi="Arial Narrow" w:cs="Times New Roman"/>
          <w:sz w:val="20"/>
          <w:szCs w:val="20"/>
        </w:rPr>
        <w:tab/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 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748CD" w:rsidRPr="00AB7B0E">
        <w:rPr>
          <w:rFonts w:ascii="Arial Narrow" w:eastAsia="Times New Roman" w:hAnsi="Arial Narrow" w:cs="Times New Roman"/>
          <w:sz w:val="20"/>
          <w:szCs w:val="20"/>
        </w:rPr>
        <w:t>Designation</w:t>
      </w:r>
      <w:r w:rsidR="009748CD">
        <w:rPr>
          <w:rFonts w:ascii="Arial Narrow" w:eastAsia="Times New Roman" w:hAnsi="Arial Narrow" w:cs="Times New Roman"/>
          <w:sz w:val="20"/>
          <w:szCs w:val="20"/>
        </w:rPr>
        <w:t>:________________________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  <w:t>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AB7B0E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</w:p>
    <w:p w14:paraId="40C1AF4D" w14:textId="77777777" w:rsidR="0000628B" w:rsidRDefault="0000628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CB4D6AA" w14:textId="09F4F4C8" w:rsidR="00AB7358" w:rsidRPr="00AB7B0E" w:rsidRDefault="0000628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Cate</w:t>
      </w:r>
      <w:r w:rsidR="000918E7">
        <w:rPr>
          <w:rFonts w:ascii="Arial Narrow" w:eastAsia="Times New Roman" w:hAnsi="Arial Narrow" w:cs="Times New Roman"/>
          <w:sz w:val="20"/>
          <w:szCs w:val="20"/>
        </w:rPr>
        <w:t>gory Applying for</w:t>
      </w:r>
      <w:r w:rsidR="000918E7">
        <w:rPr>
          <w:rFonts w:ascii="Arial Narrow" w:eastAsia="Times New Roman" w:hAnsi="Arial Narrow" w:cs="Times New Roman"/>
          <w:sz w:val="20"/>
          <w:szCs w:val="20"/>
        </w:rPr>
        <w:tab/>
        <w:t>:_______________________________________________________________________________________________</w:t>
      </w:r>
      <w:r w:rsidR="00AB7B0E">
        <w:rPr>
          <w:rFonts w:ascii="Arial Narrow" w:eastAsia="Times New Roman" w:hAnsi="Arial Narrow" w:cs="Times New Roman"/>
          <w:sz w:val="20"/>
          <w:szCs w:val="20"/>
        </w:rPr>
        <w:t xml:space="preserve">  </w:t>
      </w:r>
    </w:p>
    <w:p w14:paraId="309C03D0" w14:textId="77777777" w:rsidR="00DD7E4C" w:rsidRPr="00AB7B0E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4B040C" w14:textId="77777777" w:rsidR="00AB7358" w:rsidRPr="00AB7B0E" w:rsidRDefault="009748CD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>Organisation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ab/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 _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_____</w:t>
      </w:r>
      <w:r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__</w:t>
      </w:r>
    </w:p>
    <w:p w14:paraId="14E73720" w14:textId="77777777" w:rsidR="00AB7358" w:rsidRPr="00AB7B0E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E88EEC2" w14:textId="2462F418" w:rsidR="00DD7E4C" w:rsidRPr="00AB7B0E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b/>
          <w:sz w:val="20"/>
          <w:szCs w:val="20"/>
        </w:rPr>
        <w:t>Organisation PAN No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="0029653C"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Organisation </w:t>
      </w:r>
      <w:r w:rsidR="009E62D3">
        <w:rPr>
          <w:rFonts w:ascii="Arial Narrow" w:eastAsia="Times New Roman" w:hAnsi="Arial Narrow" w:cs="Times New Roman"/>
          <w:b/>
          <w:sz w:val="20"/>
          <w:szCs w:val="20"/>
        </w:rPr>
        <w:t>GST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 N</w:t>
      </w:r>
      <w:r w:rsidR="0029653C" w:rsidRPr="00AB7B0E">
        <w:rPr>
          <w:rFonts w:ascii="Arial Narrow" w:eastAsia="Times New Roman" w:hAnsi="Arial Narrow" w:cs="Times New Roman"/>
          <w:b/>
          <w:sz w:val="20"/>
          <w:szCs w:val="20"/>
        </w:rPr>
        <w:t>o</w:t>
      </w:r>
      <w:r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>__________________________</w:t>
      </w:r>
      <w:r w:rsidR="0073713A">
        <w:rPr>
          <w:rFonts w:ascii="Arial Narrow" w:eastAsia="Times New Roman" w:hAnsi="Arial Narrow" w:cs="Times New Roman"/>
          <w:sz w:val="20"/>
          <w:szCs w:val="20"/>
        </w:rPr>
        <w:t>_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>_</w:t>
      </w:r>
    </w:p>
    <w:p w14:paraId="563C43F8" w14:textId="597BD46B" w:rsidR="00DD7E4C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086379" w14:textId="099D06CA" w:rsidR="00AB7358" w:rsidRPr="00AB7B0E" w:rsidRDefault="0095345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 xml:space="preserve">Billing </w:t>
      </w:r>
      <w:r w:rsidR="009E62D3" w:rsidRPr="00AB7B0E">
        <w:rPr>
          <w:rFonts w:ascii="Arial Narrow" w:eastAsia="Times New Roman" w:hAnsi="Arial Narrow" w:cs="Times New Roman"/>
          <w:b/>
          <w:sz w:val="20"/>
          <w:szCs w:val="20"/>
        </w:rPr>
        <w:t>Addres</w:t>
      </w:r>
      <w:r w:rsidR="009E62D3">
        <w:rPr>
          <w:rFonts w:ascii="Arial Narrow" w:eastAsia="Times New Roman" w:hAnsi="Arial Narrow" w:cs="Times New Roman"/>
          <w:b/>
          <w:sz w:val="20"/>
          <w:szCs w:val="20"/>
        </w:rPr>
        <w:t>s</w:t>
      </w:r>
      <w:r w:rsidR="009E62D3"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="009E62D3">
        <w:rPr>
          <w:rFonts w:ascii="Arial Narrow" w:eastAsia="Times New Roman" w:hAnsi="Arial Narrow" w:cs="Times New Roman"/>
          <w:sz w:val="20"/>
          <w:szCs w:val="20"/>
        </w:rPr>
        <w:t xml:space="preserve"> ______________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_________</w:t>
      </w:r>
      <w:r w:rsidR="00554BF0" w:rsidRPr="00AB7B0E">
        <w:rPr>
          <w:rFonts w:ascii="Arial Narrow" w:eastAsia="Times New Roman" w:hAnsi="Arial Narrow" w:cs="Times New Roman"/>
          <w:sz w:val="20"/>
          <w:szCs w:val="20"/>
        </w:rPr>
        <w:t>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</w:t>
      </w:r>
    </w:p>
    <w:p w14:paraId="19DD05C1" w14:textId="2050FC29" w:rsidR="00167ABE" w:rsidRDefault="00167ABE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EE1116D" w14:textId="06B8D72E" w:rsidR="009E62D3" w:rsidRPr="00AB7B0E" w:rsidRDefault="009E62D3" w:rsidP="009E62D3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City &amp; PIN</w:t>
      </w:r>
      <w:r w:rsidRPr="00AB7B0E">
        <w:rPr>
          <w:rFonts w:ascii="Arial Narrow" w:eastAsia="Times New Roman" w:hAnsi="Arial Narrow" w:cs="Times New Roman"/>
          <w:sz w:val="20"/>
          <w:szCs w:val="20"/>
        </w:rPr>
        <w:t>: ______</w:t>
      </w:r>
      <w:r>
        <w:rPr>
          <w:rFonts w:ascii="Arial Narrow" w:eastAsia="Times New Roman" w:hAnsi="Arial Narrow" w:cs="Times New Roman"/>
          <w:sz w:val="20"/>
          <w:szCs w:val="20"/>
        </w:rPr>
        <w:t>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</w:t>
      </w:r>
    </w:p>
    <w:p w14:paraId="5DE6809E" w14:textId="77777777" w:rsidR="009E62D3" w:rsidRPr="00AB7B0E" w:rsidRDefault="009E62D3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328D10" w14:textId="5A52FEF8" w:rsidR="00AB7358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>Mobile:_____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_______</w:t>
      </w:r>
      <w:r w:rsidR="00767B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E62D3">
        <w:rPr>
          <w:rFonts w:ascii="Arial Narrow" w:eastAsia="Times New Roman" w:hAnsi="Arial Narrow" w:cs="Times New Roman"/>
          <w:sz w:val="20"/>
          <w:szCs w:val="20"/>
        </w:rPr>
        <w:t>______________________</w:t>
      </w:r>
      <w:r w:rsidR="00767B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E-mail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:___</w:t>
      </w:r>
      <w:r w:rsidR="009E62D3">
        <w:rPr>
          <w:rFonts w:ascii="Arial Narrow" w:eastAsia="Times New Roman" w:hAnsi="Arial Narrow" w:cs="Times New Roman"/>
          <w:sz w:val="20"/>
          <w:szCs w:val="20"/>
        </w:rPr>
        <w:t>________________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___________</w:t>
      </w:r>
    </w:p>
    <w:p w14:paraId="3D0C650F" w14:textId="77777777" w:rsidR="0024094A" w:rsidRDefault="0024094A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97EE78E" w14:textId="3F1347E7" w:rsidR="00391684" w:rsidRDefault="00391684" w:rsidP="00391684">
      <w:pPr>
        <w:numPr>
          <w:ilvl w:val="0"/>
          <w:numId w:val="12"/>
        </w:numPr>
        <w:spacing w:after="0" w:line="360" w:lineRule="auto"/>
        <w:ind w:left="-567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</w:pP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Last Date of Receiving Applications with Payment: </w:t>
      </w:r>
      <w:r w:rsidR="00DC13E8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15</w:t>
      </w:r>
      <w:r w:rsidR="00DC13E8" w:rsidRPr="00DC13E8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  <w:vertAlign w:val="superscript"/>
        </w:rPr>
        <w:t>th</w:t>
      </w:r>
      <w:r w:rsidR="00DC13E8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</w:t>
      </w:r>
      <w:r w:rsidR="007C701F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May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202</w:t>
      </w:r>
      <w:r w:rsidR="004E0735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4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</w:t>
      </w:r>
    </w:p>
    <w:p w14:paraId="72AE472E" w14:textId="50F8563B" w:rsidR="00D97179" w:rsidRPr="00391684" w:rsidRDefault="00D97179" w:rsidP="00391684">
      <w:pPr>
        <w:numPr>
          <w:ilvl w:val="0"/>
          <w:numId w:val="12"/>
        </w:numPr>
        <w:spacing w:after="0" w:line="360" w:lineRule="auto"/>
        <w:ind w:left="-567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The Entries will be considered for evaluation only upon the receipt of the Application Fee.</w:t>
      </w:r>
    </w:p>
    <w:tbl>
      <w:tblPr>
        <w:tblStyle w:val="LightShading-Accent11"/>
        <w:tblW w:w="10349" w:type="dxa"/>
        <w:tblInd w:w="-662" w:type="dxa"/>
        <w:tblLook w:val="04A0" w:firstRow="1" w:lastRow="0" w:firstColumn="1" w:lastColumn="0" w:noHBand="0" w:noVBand="1"/>
      </w:tblPr>
      <w:tblGrid>
        <w:gridCol w:w="2046"/>
        <w:gridCol w:w="1346"/>
        <w:gridCol w:w="1347"/>
        <w:gridCol w:w="1417"/>
        <w:gridCol w:w="1560"/>
        <w:gridCol w:w="1245"/>
        <w:gridCol w:w="1388"/>
      </w:tblGrid>
      <w:tr w:rsidR="00E43578" w:rsidRPr="00597BE5" w14:paraId="69EAD574" w14:textId="77777777" w:rsidTr="0051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2C2DCC" w14:textId="4E96BDB9" w:rsidR="00E43578" w:rsidRPr="00AE086B" w:rsidRDefault="00E43578" w:rsidP="00E43578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3B5EFF" w14:textId="77777777" w:rsidR="00E43578" w:rsidRDefault="00E43578" w:rsidP="00E435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 “A”</w:t>
            </w:r>
          </w:p>
          <w:p w14:paraId="325DB08B" w14:textId="4615571A" w:rsidR="00512E73" w:rsidRPr="00E43578" w:rsidRDefault="00512E73" w:rsidP="00E435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512E73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Annual turnover of the Parent Company : Up to 250 Cr.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F55082" w14:textId="77777777" w:rsidR="00E43578" w:rsidRDefault="00E43578" w:rsidP="00E4357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 “B”</w:t>
            </w:r>
          </w:p>
          <w:p w14:paraId="23DB7A4C" w14:textId="754A2D5C" w:rsidR="00512E73" w:rsidRPr="00E43578" w:rsidRDefault="00512E73" w:rsidP="00E4357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512E73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Annual turnover of the Parent Company : Between 250 - 1000 Cr.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CF70FF" w14:textId="77777777" w:rsidR="00E43578" w:rsidRDefault="00E43578" w:rsidP="00E4357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 “C”</w:t>
            </w:r>
          </w:p>
          <w:p w14:paraId="3FF7DC20" w14:textId="7DA235BE" w:rsidR="00512E73" w:rsidRPr="00E43578" w:rsidRDefault="00512E73" w:rsidP="00E4357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512E73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Annual turnover of the Parent Company : Above 1000 Cr.</w:t>
            </w:r>
          </w:p>
        </w:tc>
      </w:tr>
      <w:tr w:rsidR="00F746D3" w:rsidRPr="00597BE5" w14:paraId="2B866A57" w14:textId="77777777" w:rsidTr="0051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F65161" w14:textId="77777777" w:rsidR="00F746D3" w:rsidRPr="00AE086B" w:rsidRDefault="00F746D3" w:rsidP="00F746D3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F98AF4" w14:textId="77777777" w:rsidR="00F746D3" w:rsidRPr="00E43578" w:rsidRDefault="00F746D3" w:rsidP="00F746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9CD553" w14:textId="02D16597" w:rsidR="00F746D3" w:rsidRPr="00E43578" w:rsidRDefault="00F746D3" w:rsidP="00F746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Non-Members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CDA763" w14:textId="77777777" w:rsidR="00F746D3" w:rsidRPr="00E43578" w:rsidRDefault="00F746D3" w:rsidP="00F746D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C284CC" w14:textId="39AF5894" w:rsidR="00F746D3" w:rsidRPr="00E43578" w:rsidRDefault="00F746D3" w:rsidP="00F746D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Non-Members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92596A" w14:textId="77777777" w:rsidR="00F746D3" w:rsidRPr="00E43578" w:rsidRDefault="00F746D3" w:rsidP="00F746D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D96F0F" w14:textId="202F6C3F" w:rsidR="00F746D3" w:rsidRPr="00E43578" w:rsidRDefault="00F746D3" w:rsidP="00F746D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Non-Members</w:t>
            </w:r>
          </w:p>
        </w:tc>
      </w:tr>
      <w:tr w:rsidR="00F746D3" w:rsidRPr="00597BE5" w14:paraId="66FF5387" w14:textId="77777777" w:rsidTr="00512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47CEF2" w14:textId="77777777" w:rsidR="00562C44" w:rsidRDefault="00F746D3" w:rsidP="00F746D3">
            <w:pPr>
              <w:spacing w:line="360" w:lineRule="auto"/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Application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 Fee</w:t>
            </w:r>
          </w:p>
          <w:p w14:paraId="5184876C" w14:textId="2BDAE0B9" w:rsidR="00F746D3" w:rsidRPr="00AE086B" w:rsidRDefault="00F746D3" w:rsidP="00F746D3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(per </w:t>
            </w: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Entry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B8C" w14:textId="6DE632E1" w:rsidR="00F746D3" w:rsidRPr="00E43578" w:rsidRDefault="00F746D3" w:rsidP="00F746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Rs 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14,0</w:t>
            </w: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00/- +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 </w:t>
            </w: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18% GST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148" w14:textId="78A24BFA" w:rsidR="00F746D3" w:rsidRPr="00E43578" w:rsidRDefault="00F746D3" w:rsidP="00F746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15,000/- + 18% GST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6228" w14:textId="77C4B6C1" w:rsidR="00F746D3" w:rsidRPr="00E43578" w:rsidRDefault="00F746D3" w:rsidP="00F746D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15,000/- + 18% GST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140" w14:textId="3EAE4873" w:rsidR="00F746D3" w:rsidRPr="00E43578" w:rsidRDefault="00F746D3" w:rsidP="00F746D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16,000/- + 18% GST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9CC" w14:textId="041AE000" w:rsidR="00F746D3" w:rsidRPr="00597BE5" w:rsidRDefault="00F746D3" w:rsidP="00F746D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16,000/- + 18% GST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734" w14:textId="00FBEA2E" w:rsidR="00F746D3" w:rsidRPr="00597BE5" w:rsidRDefault="00F746D3" w:rsidP="00F746D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17,000/- + 18% GST</w:t>
            </w:r>
          </w:p>
        </w:tc>
      </w:tr>
    </w:tbl>
    <w:p w14:paraId="00A3F684" w14:textId="77777777" w:rsidR="00E43578" w:rsidRDefault="00E43578" w:rsidP="00E43578">
      <w:pPr>
        <w:pStyle w:val="BodyText3"/>
        <w:ind w:left="284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p w14:paraId="0E487100" w14:textId="49273834" w:rsidR="00AB7B0E" w:rsidRDefault="00E43578" w:rsidP="00E43578">
      <w:pPr>
        <w:pStyle w:val="BodyText3"/>
        <w:numPr>
          <w:ilvl w:val="0"/>
          <w:numId w:val="11"/>
        </w:numPr>
        <w:ind w:left="-567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The application </w:t>
      </w:r>
      <w:r w:rsidR="00AB7B0E" w:rsidRPr="003915A8">
        <w:rPr>
          <w:rFonts w:ascii="Arial Narrow" w:hAnsi="Arial Narrow"/>
          <w:bCs w:val="0"/>
          <w:i w:val="0"/>
          <w:sz w:val="20"/>
          <w:szCs w:val="20"/>
        </w:rPr>
        <w:t>fee is non-refundable and not adju</w:t>
      </w:r>
      <w:r w:rsidR="002A50B6" w:rsidRPr="003915A8">
        <w:rPr>
          <w:rFonts w:ascii="Arial Narrow" w:hAnsi="Arial Narrow"/>
          <w:bCs w:val="0"/>
          <w:i w:val="0"/>
          <w:sz w:val="20"/>
          <w:szCs w:val="20"/>
        </w:rPr>
        <w:t>stable with any other programme</w:t>
      </w:r>
      <w:r w:rsidR="0024094A">
        <w:rPr>
          <w:rFonts w:ascii="Arial Narrow" w:hAnsi="Arial Narrow"/>
          <w:bCs w:val="0"/>
          <w:i w:val="0"/>
          <w:sz w:val="20"/>
          <w:szCs w:val="20"/>
        </w:rPr>
        <w:t>.</w:t>
      </w:r>
    </w:p>
    <w:p w14:paraId="49BD035F" w14:textId="38BF1089" w:rsidR="00A03EA7" w:rsidRDefault="00391684" w:rsidP="00A03EA7">
      <w:pPr>
        <w:pStyle w:val="BodyText3"/>
        <w:numPr>
          <w:ilvl w:val="0"/>
          <w:numId w:val="11"/>
        </w:numPr>
        <w:ind w:left="-567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CII </w:t>
      </w:r>
      <w:r w:rsidR="00692795">
        <w:rPr>
          <w:rFonts w:ascii="Arial Narrow" w:hAnsi="Arial Narrow"/>
          <w:bCs w:val="0"/>
          <w:i w:val="0"/>
          <w:sz w:val="20"/>
          <w:szCs w:val="20"/>
        </w:rPr>
        <w:t>will communicate only with the SPOC about the application and entries.</w:t>
      </w:r>
    </w:p>
    <w:p w14:paraId="0ECBD80C" w14:textId="77777777" w:rsidR="00A03EA7" w:rsidRDefault="00A03EA7" w:rsidP="00A03EA7">
      <w:pPr>
        <w:pStyle w:val="BodyText3"/>
        <w:ind w:left="-851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p w14:paraId="6B678DD0" w14:textId="03DB4AA6" w:rsidR="0015190B" w:rsidRDefault="0015190B" w:rsidP="0015190B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</w:pPr>
      <w:r w:rsidRPr="0015190B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Registration cum Payment Link</w:t>
      </w:r>
      <w:r w:rsidRPr="0015190B">
        <w:rPr>
          <w:rFonts w:ascii="Arial Narrow" w:eastAsia="Times New Roman" w:hAnsi="Arial Narrow" w:cs="Times New Roman"/>
          <w:b/>
          <w:bCs/>
          <w:sz w:val="20"/>
          <w:szCs w:val="20"/>
        </w:rPr>
        <w:t>:</w:t>
      </w:r>
      <w:r w:rsidRPr="0015190B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hyperlink r:id="rId8" w:history="1">
        <w:r w:rsidRPr="00647A4A">
          <w:rPr>
            <w:rStyle w:val="Hyperlink"/>
            <w:rFonts w:ascii="Arial Narrow" w:eastAsia="Times New Roman" w:hAnsi="Arial Narrow" w:cs="Times New Roman"/>
            <w:b/>
            <w:bCs/>
            <w:sz w:val="20"/>
            <w:szCs w:val="20"/>
          </w:rPr>
          <w:t>https://cam.mycii.in/OR/OnlineRegistrationLogin.html?EventId=E000065689</w:t>
        </w:r>
      </w:hyperlink>
    </w:p>
    <w:p w14:paraId="6E90AD69" w14:textId="77777777" w:rsidR="0015190B" w:rsidRPr="0015190B" w:rsidRDefault="0015190B" w:rsidP="0015190B">
      <w:pPr>
        <w:spacing w:after="0" w:line="360" w:lineRule="auto"/>
        <w:ind w:right="-873"/>
        <w:jc w:val="both"/>
        <w:rPr>
          <w:rFonts w:ascii="Arial Narrow" w:eastAsia="Times New Roman" w:hAnsi="Arial Narrow" w:cs="Times New Roman"/>
          <w:b/>
          <w:bCs/>
          <w:sz w:val="10"/>
          <w:szCs w:val="10"/>
          <w:u w:val="single"/>
        </w:rPr>
      </w:pPr>
    </w:p>
    <w:p w14:paraId="350F3E4E" w14:textId="395E37D5" w:rsidR="00E43578" w:rsidRPr="00692795" w:rsidRDefault="00692795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</w:pP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Payment </w:t>
      </w:r>
      <w:r w:rsidR="00A03EA7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c</w:t>
      </w: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an</w:t>
      </w:r>
      <w:r w:rsidR="00A03EA7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</w:t>
      </w:r>
      <w:r w:rsidR="0015190B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also </w:t>
      </w: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be done on:</w:t>
      </w:r>
    </w:p>
    <w:p w14:paraId="56497264" w14:textId="0B63E861" w:rsidR="00E43578" w:rsidRPr="00AB7B0E" w:rsidRDefault="00A03EA7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NEFT/ RTGS Details of C</w:t>
      </w:r>
      <w:r w:rsidR="00E43578">
        <w:rPr>
          <w:rFonts w:ascii="Arial Narrow" w:eastAsia="Times New Roman" w:hAnsi="Arial Narrow" w:cs="Times New Roman"/>
          <w:sz w:val="20"/>
          <w:szCs w:val="20"/>
        </w:rPr>
        <w:t xml:space="preserve">onfederation on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I</w:t>
      </w:r>
      <w:r w:rsidR="00E43578">
        <w:rPr>
          <w:rFonts w:ascii="Arial Narrow" w:eastAsia="Times New Roman" w:hAnsi="Arial Narrow" w:cs="Times New Roman"/>
          <w:sz w:val="20"/>
          <w:szCs w:val="20"/>
        </w:rPr>
        <w:t xml:space="preserve">ndian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I</w:t>
      </w:r>
      <w:r w:rsidR="00E43578">
        <w:rPr>
          <w:rFonts w:ascii="Arial Narrow" w:eastAsia="Times New Roman" w:hAnsi="Arial Narrow" w:cs="Times New Roman"/>
          <w:sz w:val="20"/>
          <w:szCs w:val="20"/>
        </w:rPr>
        <w:t>ndustry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:</w:t>
      </w:r>
    </w:p>
    <w:tbl>
      <w:tblPr>
        <w:tblStyle w:val="LightShading-Accent11"/>
        <w:tblW w:w="1081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449"/>
        <w:gridCol w:w="2501"/>
        <w:gridCol w:w="2250"/>
      </w:tblGrid>
      <w:tr w:rsidR="00E43578" w:rsidRPr="00AB7B0E" w14:paraId="2373246F" w14:textId="77777777" w:rsidTr="0055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vAlign w:val="center"/>
          </w:tcPr>
          <w:p w14:paraId="5AB65465" w14:textId="77777777" w:rsidR="00E43578" w:rsidRPr="00AB7B0E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Bank Name &amp; A/C No of CII</w:t>
            </w:r>
          </w:p>
        </w:tc>
        <w:tc>
          <w:tcPr>
            <w:tcW w:w="2449" w:type="dxa"/>
            <w:vAlign w:val="center"/>
          </w:tcPr>
          <w:p w14:paraId="1FD0A061" w14:textId="77777777" w:rsidR="00E43578" w:rsidRPr="00AB7B0E" w:rsidRDefault="00E43578" w:rsidP="00554B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2501" w:type="dxa"/>
            <w:vAlign w:val="center"/>
          </w:tcPr>
          <w:p w14:paraId="21A55C1E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IFSC Code</w:t>
            </w:r>
          </w:p>
        </w:tc>
        <w:tc>
          <w:tcPr>
            <w:tcW w:w="2250" w:type="dxa"/>
            <w:vAlign w:val="center"/>
          </w:tcPr>
          <w:p w14:paraId="5FCBAB2F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CII GST ID No.</w:t>
            </w:r>
          </w:p>
        </w:tc>
      </w:tr>
      <w:tr w:rsidR="00E43578" w:rsidRPr="00AB7B0E" w14:paraId="3EFC4D22" w14:textId="77777777" w:rsidTr="00554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shd w:val="clear" w:color="auto" w:fill="D6E3BC" w:themeFill="accent3" w:themeFillTint="66"/>
            <w:vAlign w:val="center"/>
          </w:tcPr>
          <w:p w14:paraId="1349818E" w14:textId="77777777" w:rsidR="00E43578" w:rsidRPr="003915A8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  <w:t>ICICI Bank</w:t>
            </w:r>
          </w:p>
          <w:p w14:paraId="05FBE627" w14:textId="77777777" w:rsidR="00E43578" w:rsidRPr="003915A8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005705017995</w:t>
            </w:r>
          </w:p>
        </w:tc>
        <w:tc>
          <w:tcPr>
            <w:tcW w:w="2449" w:type="dxa"/>
            <w:shd w:val="clear" w:color="auto" w:fill="D6E3BC" w:themeFill="accent3" w:themeFillTint="66"/>
            <w:vAlign w:val="center"/>
          </w:tcPr>
          <w:p w14:paraId="2BB9172C" w14:textId="77777777" w:rsidR="00E43578" w:rsidRPr="00AB7B0E" w:rsidRDefault="00E43578" w:rsidP="00554B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PRABHADEVI</w:t>
            </w: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Mumbai</w:t>
            </w: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400028</w:t>
            </w:r>
          </w:p>
        </w:tc>
        <w:tc>
          <w:tcPr>
            <w:tcW w:w="2501" w:type="dxa"/>
            <w:shd w:val="clear" w:color="auto" w:fill="D6E3BC" w:themeFill="accent3" w:themeFillTint="66"/>
            <w:vAlign w:val="center"/>
          </w:tcPr>
          <w:p w14:paraId="76BAC4E1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ICIC0000057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761FDA08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27AAATC0188R2Z8</w:t>
            </w:r>
          </w:p>
        </w:tc>
      </w:tr>
    </w:tbl>
    <w:p w14:paraId="7027DE4D" w14:textId="372059B5" w:rsidR="00E43578" w:rsidRPr="00AB7B0E" w:rsidRDefault="00E43578" w:rsidP="003B6F2D">
      <w:pPr>
        <w:tabs>
          <w:tab w:val="left" w:pos="3255"/>
        </w:tabs>
        <w:spacing w:after="0" w:line="240" w:lineRule="auto"/>
        <w:ind w:right="-873"/>
        <w:rPr>
          <w:rFonts w:ascii="Arial Narrow" w:eastAsia="Times New Roman" w:hAnsi="Arial Narrow" w:cs="Times New Roman"/>
          <w:sz w:val="20"/>
          <w:szCs w:val="20"/>
        </w:rPr>
      </w:pPr>
    </w:p>
    <w:sectPr w:rsidR="00E43578" w:rsidRPr="00AB7B0E" w:rsidSect="002F0464">
      <w:headerReference w:type="default" r:id="rId9"/>
      <w:footerReference w:type="default" r:id="rId10"/>
      <w:pgSz w:w="11907" w:h="16839" w:code="9"/>
      <w:pgMar w:top="1276" w:right="1440" w:bottom="9" w:left="1440" w:header="45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B1CA" w14:textId="77777777" w:rsidR="002F0464" w:rsidRDefault="002F0464" w:rsidP="000D1D5D">
      <w:pPr>
        <w:spacing w:after="0" w:line="240" w:lineRule="auto"/>
      </w:pPr>
      <w:r>
        <w:separator/>
      </w:r>
    </w:p>
  </w:endnote>
  <w:endnote w:type="continuationSeparator" w:id="0">
    <w:p w14:paraId="12D6F38A" w14:textId="77777777" w:rsidR="002F0464" w:rsidRDefault="002F0464" w:rsidP="000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1015" w14:textId="46684480" w:rsidR="00183B23" w:rsidRPr="00183B23" w:rsidRDefault="00183B23" w:rsidP="00183B23">
    <w:pPr>
      <w:pStyle w:val="ListParagraph"/>
      <w:ind w:left="-993" w:right="-896"/>
      <w:jc w:val="center"/>
      <w:rPr>
        <w:rFonts w:ascii="Times New Roman" w:hAnsi="Times New Roman" w:cs="Times New Roman"/>
        <w:b/>
        <w:bCs/>
        <w:i/>
        <w:iCs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4F1" w14:textId="77777777" w:rsidR="002F0464" w:rsidRDefault="002F0464" w:rsidP="000D1D5D">
      <w:pPr>
        <w:spacing w:after="0" w:line="240" w:lineRule="auto"/>
      </w:pPr>
      <w:r>
        <w:separator/>
      </w:r>
    </w:p>
  </w:footnote>
  <w:footnote w:type="continuationSeparator" w:id="0">
    <w:p w14:paraId="1B16C633" w14:textId="77777777" w:rsidR="002F0464" w:rsidRDefault="002F0464" w:rsidP="000D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4"/>
      <w:gridCol w:w="5415"/>
    </w:tblGrid>
    <w:tr w:rsidR="00FF622F" w14:paraId="3BA2B01B" w14:textId="77777777" w:rsidTr="000D617B">
      <w:tc>
        <w:tcPr>
          <w:tcW w:w="4934" w:type="dxa"/>
        </w:tcPr>
        <w:p w14:paraId="28712E7D" w14:textId="77777777" w:rsidR="00FF622F" w:rsidRDefault="00FF622F" w:rsidP="00FF622F">
          <w:pPr>
            <w:ind w:left="31" w:right="-613"/>
            <w:rPr>
              <w:rFonts w:ascii="Times New Roman" w:hAnsi="Times New Roman" w:cs="Times New Roman"/>
              <w:color w:val="002060"/>
            </w:rPr>
          </w:pPr>
          <w:bookmarkStart w:id="0" w:name="_Hlk139546411"/>
          <w:r>
            <w:rPr>
              <w:rFonts w:ascii="Times New Roman" w:hAnsi="Times New Roman" w:cs="Times New Roman"/>
              <w:noProof/>
              <w:color w:val="002060"/>
            </w:rPr>
            <w:drawing>
              <wp:inline distT="0" distB="0" distL="0" distR="0" wp14:anchorId="30DC1403" wp14:editId="05F88B3D">
                <wp:extent cx="1504950" cy="997242"/>
                <wp:effectExtent l="0" t="0" r="0" b="0"/>
                <wp:docPr id="1718643152" name="Picture 1718643152" descr="A logo with a blue and green circle and a blue circle and a blue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2934698" name="Picture 1052934698" descr="A logo with a blue and green circle and a blue circle and a blue circl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708" cy="1010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</w:tcPr>
        <w:p w14:paraId="191145C8" w14:textId="77777777" w:rsidR="00FF622F" w:rsidRDefault="00FF622F" w:rsidP="00FF622F">
          <w:pPr>
            <w:ind w:left="-567" w:right="-613"/>
            <w:jc w:val="right"/>
            <w:rPr>
              <w:rFonts w:ascii="Times New Roman" w:hAnsi="Times New Roman" w:cs="Times New Roman"/>
              <w:color w:val="002060"/>
            </w:rPr>
          </w:pPr>
        </w:p>
        <w:p w14:paraId="46AED15D" w14:textId="77777777" w:rsidR="00FF622F" w:rsidRDefault="00FF622F" w:rsidP="00FF622F">
          <w:pPr>
            <w:ind w:left="-934" w:right="454"/>
            <w:jc w:val="right"/>
            <w:rPr>
              <w:rFonts w:ascii="Times New Roman" w:hAnsi="Times New Roman" w:cs="Times New Roman"/>
              <w:color w:val="002060"/>
            </w:rPr>
          </w:pPr>
          <w:r w:rsidRPr="00FB58C7">
            <w:rPr>
              <w:rFonts w:ascii="Times New Roman" w:hAnsi="Times New Roman" w:cs="Times New Roman"/>
              <w:noProof/>
              <w:color w:val="002060"/>
            </w:rPr>
            <w:drawing>
              <wp:inline distT="0" distB="0" distL="0" distR="0" wp14:anchorId="2B0255F7" wp14:editId="13A89E0E">
                <wp:extent cx="1876425" cy="584480"/>
                <wp:effectExtent l="0" t="0" r="0" b="6350"/>
                <wp:docPr id="1310099878" name="Picture 1310099878" descr="CII-log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I-log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575" cy="588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B4AD50C" w14:textId="77777777" w:rsidR="00FF622F" w:rsidRDefault="00FF622F" w:rsidP="00B5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0C6"/>
      </v:shape>
    </w:pict>
  </w:numPicBullet>
  <w:abstractNum w:abstractNumId="0" w15:restartNumberingAfterBreak="0">
    <w:nsid w:val="0D7505A7"/>
    <w:multiLevelType w:val="hybridMultilevel"/>
    <w:tmpl w:val="2D3CD3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C1E"/>
    <w:multiLevelType w:val="hybridMultilevel"/>
    <w:tmpl w:val="C0D6465A"/>
    <w:lvl w:ilvl="0" w:tplc="479CA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8DA"/>
    <w:multiLevelType w:val="hybridMultilevel"/>
    <w:tmpl w:val="2DD47D6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85871A2"/>
    <w:multiLevelType w:val="hybridMultilevel"/>
    <w:tmpl w:val="49CA3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C7F3B"/>
    <w:multiLevelType w:val="hybridMultilevel"/>
    <w:tmpl w:val="9ECA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EF1"/>
    <w:multiLevelType w:val="hybridMultilevel"/>
    <w:tmpl w:val="C78CE2CC"/>
    <w:lvl w:ilvl="0" w:tplc="8F80C4F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AEF"/>
    <w:multiLevelType w:val="hybridMultilevel"/>
    <w:tmpl w:val="386016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7321C7F"/>
    <w:multiLevelType w:val="hybridMultilevel"/>
    <w:tmpl w:val="BEAC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5495"/>
    <w:multiLevelType w:val="hybridMultilevel"/>
    <w:tmpl w:val="479471BC"/>
    <w:lvl w:ilvl="0" w:tplc="782A57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56A15"/>
    <w:multiLevelType w:val="hybridMultilevel"/>
    <w:tmpl w:val="E55210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6F447D5"/>
    <w:multiLevelType w:val="hybridMultilevel"/>
    <w:tmpl w:val="1844629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957"/>
    <w:multiLevelType w:val="hybridMultilevel"/>
    <w:tmpl w:val="F90A954C"/>
    <w:lvl w:ilvl="0" w:tplc="2F8A22C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004694849">
    <w:abstractNumId w:val="4"/>
  </w:num>
  <w:num w:numId="2" w16cid:durableId="77294551">
    <w:abstractNumId w:val="1"/>
  </w:num>
  <w:num w:numId="3" w16cid:durableId="1681925258">
    <w:abstractNumId w:val="5"/>
  </w:num>
  <w:num w:numId="4" w16cid:durableId="204877562">
    <w:abstractNumId w:val="9"/>
  </w:num>
  <w:num w:numId="5" w16cid:durableId="443614411">
    <w:abstractNumId w:val="6"/>
  </w:num>
  <w:num w:numId="6" w16cid:durableId="955065951">
    <w:abstractNumId w:val="7"/>
  </w:num>
  <w:num w:numId="7" w16cid:durableId="1303071684">
    <w:abstractNumId w:val="11"/>
  </w:num>
  <w:num w:numId="8" w16cid:durableId="1877811190">
    <w:abstractNumId w:val="2"/>
  </w:num>
  <w:num w:numId="9" w16cid:durableId="256981068">
    <w:abstractNumId w:val="3"/>
  </w:num>
  <w:num w:numId="10" w16cid:durableId="260340745">
    <w:abstractNumId w:val="8"/>
  </w:num>
  <w:num w:numId="11" w16cid:durableId="1068111683">
    <w:abstractNumId w:val="0"/>
  </w:num>
  <w:num w:numId="12" w16cid:durableId="1432582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D5D"/>
    <w:rsid w:val="0000628B"/>
    <w:rsid w:val="00016C07"/>
    <w:rsid w:val="000230C2"/>
    <w:rsid w:val="00024D5F"/>
    <w:rsid w:val="0002581C"/>
    <w:rsid w:val="0004737B"/>
    <w:rsid w:val="00050146"/>
    <w:rsid w:val="00051650"/>
    <w:rsid w:val="00055470"/>
    <w:rsid w:val="000561FE"/>
    <w:rsid w:val="00056E11"/>
    <w:rsid w:val="000728F0"/>
    <w:rsid w:val="00073224"/>
    <w:rsid w:val="000766DE"/>
    <w:rsid w:val="00076E4A"/>
    <w:rsid w:val="000918E7"/>
    <w:rsid w:val="00094A13"/>
    <w:rsid w:val="00097431"/>
    <w:rsid w:val="00097F15"/>
    <w:rsid w:val="000A7642"/>
    <w:rsid w:val="000C0517"/>
    <w:rsid w:val="000C7F3D"/>
    <w:rsid w:val="000D1D5D"/>
    <w:rsid w:val="000E0928"/>
    <w:rsid w:val="000E4CFD"/>
    <w:rsid w:val="000E58F7"/>
    <w:rsid w:val="000F051F"/>
    <w:rsid w:val="000F1FA8"/>
    <w:rsid w:val="000F2A36"/>
    <w:rsid w:val="001059AC"/>
    <w:rsid w:val="00107DC5"/>
    <w:rsid w:val="00125ED6"/>
    <w:rsid w:val="001341C7"/>
    <w:rsid w:val="00140EEF"/>
    <w:rsid w:val="00143213"/>
    <w:rsid w:val="001511AC"/>
    <w:rsid w:val="0015190B"/>
    <w:rsid w:val="00153E14"/>
    <w:rsid w:val="001540A5"/>
    <w:rsid w:val="00167ABE"/>
    <w:rsid w:val="00170A4B"/>
    <w:rsid w:val="00171AD1"/>
    <w:rsid w:val="00183B23"/>
    <w:rsid w:val="00184809"/>
    <w:rsid w:val="001853E2"/>
    <w:rsid w:val="001A3E44"/>
    <w:rsid w:val="001B6C2A"/>
    <w:rsid w:val="001C13B0"/>
    <w:rsid w:val="001C1A2D"/>
    <w:rsid w:val="001E49F8"/>
    <w:rsid w:val="001E68C1"/>
    <w:rsid w:val="001E6D85"/>
    <w:rsid w:val="001E78BB"/>
    <w:rsid w:val="001F0368"/>
    <w:rsid w:val="001F236B"/>
    <w:rsid w:val="001F5528"/>
    <w:rsid w:val="001F6070"/>
    <w:rsid w:val="00200608"/>
    <w:rsid w:val="00200B09"/>
    <w:rsid w:val="0020103E"/>
    <w:rsid w:val="0020786E"/>
    <w:rsid w:val="00210612"/>
    <w:rsid w:val="002171DE"/>
    <w:rsid w:val="00226440"/>
    <w:rsid w:val="00230A9A"/>
    <w:rsid w:val="002404DC"/>
    <w:rsid w:val="0024094A"/>
    <w:rsid w:val="00250EFD"/>
    <w:rsid w:val="002524F9"/>
    <w:rsid w:val="00253FCA"/>
    <w:rsid w:val="00260040"/>
    <w:rsid w:val="00276A2A"/>
    <w:rsid w:val="002772C8"/>
    <w:rsid w:val="00281370"/>
    <w:rsid w:val="002828EC"/>
    <w:rsid w:val="002837EA"/>
    <w:rsid w:val="00284DB4"/>
    <w:rsid w:val="00290C43"/>
    <w:rsid w:val="0029653C"/>
    <w:rsid w:val="002A50B6"/>
    <w:rsid w:val="002B3BBD"/>
    <w:rsid w:val="002B5320"/>
    <w:rsid w:val="002B7A5D"/>
    <w:rsid w:val="002C136E"/>
    <w:rsid w:val="002C3CF4"/>
    <w:rsid w:val="002E0E74"/>
    <w:rsid w:val="002E5D22"/>
    <w:rsid w:val="002E76B1"/>
    <w:rsid w:val="002E798F"/>
    <w:rsid w:val="002F0464"/>
    <w:rsid w:val="002F138B"/>
    <w:rsid w:val="002F666A"/>
    <w:rsid w:val="0030576E"/>
    <w:rsid w:val="003079DC"/>
    <w:rsid w:val="0031142B"/>
    <w:rsid w:val="0031289C"/>
    <w:rsid w:val="00317828"/>
    <w:rsid w:val="00330493"/>
    <w:rsid w:val="00330AD7"/>
    <w:rsid w:val="00332D53"/>
    <w:rsid w:val="0033381D"/>
    <w:rsid w:val="00335C29"/>
    <w:rsid w:val="00336794"/>
    <w:rsid w:val="0034127E"/>
    <w:rsid w:val="00344332"/>
    <w:rsid w:val="00345950"/>
    <w:rsid w:val="00346EDE"/>
    <w:rsid w:val="00356755"/>
    <w:rsid w:val="003577AA"/>
    <w:rsid w:val="00360127"/>
    <w:rsid w:val="00364179"/>
    <w:rsid w:val="003677B0"/>
    <w:rsid w:val="00373498"/>
    <w:rsid w:val="003806E4"/>
    <w:rsid w:val="0038076F"/>
    <w:rsid w:val="003818D0"/>
    <w:rsid w:val="0038334B"/>
    <w:rsid w:val="003840F9"/>
    <w:rsid w:val="003915A8"/>
    <w:rsid w:val="00391684"/>
    <w:rsid w:val="00391B77"/>
    <w:rsid w:val="00391F56"/>
    <w:rsid w:val="00393F71"/>
    <w:rsid w:val="003B114F"/>
    <w:rsid w:val="003B5C56"/>
    <w:rsid w:val="003B63DF"/>
    <w:rsid w:val="003B6F2D"/>
    <w:rsid w:val="003C0F1E"/>
    <w:rsid w:val="003C145F"/>
    <w:rsid w:val="003D0897"/>
    <w:rsid w:val="003D1209"/>
    <w:rsid w:val="003D39CC"/>
    <w:rsid w:val="003E1B9E"/>
    <w:rsid w:val="003E70C5"/>
    <w:rsid w:val="003F0265"/>
    <w:rsid w:val="003F0DC0"/>
    <w:rsid w:val="003F1AAB"/>
    <w:rsid w:val="003F4067"/>
    <w:rsid w:val="003F62ED"/>
    <w:rsid w:val="0042033D"/>
    <w:rsid w:val="00425BBD"/>
    <w:rsid w:val="004262B4"/>
    <w:rsid w:val="004269E7"/>
    <w:rsid w:val="0043026B"/>
    <w:rsid w:val="0043133C"/>
    <w:rsid w:val="0043315B"/>
    <w:rsid w:val="00447C52"/>
    <w:rsid w:val="004510FC"/>
    <w:rsid w:val="0046296F"/>
    <w:rsid w:val="00464C73"/>
    <w:rsid w:val="00466F37"/>
    <w:rsid w:val="00476174"/>
    <w:rsid w:val="00476B15"/>
    <w:rsid w:val="004771E6"/>
    <w:rsid w:val="0049287C"/>
    <w:rsid w:val="0049342E"/>
    <w:rsid w:val="004A1B0D"/>
    <w:rsid w:val="004A3C1E"/>
    <w:rsid w:val="004B375A"/>
    <w:rsid w:val="004B53FD"/>
    <w:rsid w:val="004B6089"/>
    <w:rsid w:val="004B6FD0"/>
    <w:rsid w:val="004B704E"/>
    <w:rsid w:val="004C1401"/>
    <w:rsid w:val="004C29E3"/>
    <w:rsid w:val="004C4E28"/>
    <w:rsid w:val="004D1A6D"/>
    <w:rsid w:val="004D1B10"/>
    <w:rsid w:val="004D3896"/>
    <w:rsid w:val="004D3E42"/>
    <w:rsid w:val="004D6638"/>
    <w:rsid w:val="004E0735"/>
    <w:rsid w:val="0051237D"/>
    <w:rsid w:val="00512E73"/>
    <w:rsid w:val="00514843"/>
    <w:rsid w:val="00516933"/>
    <w:rsid w:val="0052680B"/>
    <w:rsid w:val="005319A7"/>
    <w:rsid w:val="005371DA"/>
    <w:rsid w:val="005412EC"/>
    <w:rsid w:val="00542014"/>
    <w:rsid w:val="00554BF0"/>
    <w:rsid w:val="00562C44"/>
    <w:rsid w:val="005663A6"/>
    <w:rsid w:val="00570024"/>
    <w:rsid w:val="005719E1"/>
    <w:rsid w:val="00580058"/>
    <w:rsid w:val="00586136"/>
    <w:rsid w:val="00592AB4"/>
    <w:rsid w:val="00597BE5"/>
    <w:rsid w:val="00597C35"/>
    <w:rsid w:val="005B2134"/>
    <w:rsid w:val="005B46FA"/>
    <w:rsid w:val="005B47D5"/>
    <w:rsid w:val="005D4406"/>
    <w:rsid w:val="005D4FB7"/>
    <w:rsid w:val="005E057D"/>
    <w:rsid w:val="005E3E49"/>
    <w:rsid w:val="005E73C7"/>
    <w:rsid w:val="005F51B5"/>
    <w:rsid w:val="00604E1F"/>
    <w:rsid w:val="006100C5"/>
    <w:rsid w:val="006256C4"/>
    <w:rsid w:val="00626307"/>
    <w:rsid w:val="00633698"/>
    <w:rsid w:val="00637005"/>
    <w:rsid w:val="006419B5"/>
    <w:rsid w:val="00642439"/>
    <w:rsid w:val="00645543"/>
    <w:rsid w:val="00652D06"/>
    <w:rsid w:val="00653428"/>
    <w:rsid w:val="00656B08"/>
    <w:rsid w:val="006609B3"/>
    <w:rsid w:val="00660C28"/>
    <w:rsid w:val="006649A7"/>
    <w:rsid w:val="006664CA"/>
    <w:rsid w:val="0067477E"/>
    <w:rsid w:val="006809B7"/>
    <w:rsid w:val="00681B16"/>
    <w:rsid w:val="00692795"/>
    <w:rsid w:val="006A2205"/>
    <w:rsid w:val="006B51DD"/>
    <w:rsid w:val="006C2055"/>
    <w:rsid w:val="006C4B11"/>
    <w:rsid w:val="006E50D6"/>
    <w:rsid w:val="006F07F1"/>
    <w:rsid w:val="006F30B7"/>
    <w:rsid w:val="006F5588"/>
    <w:rsid w:val="006F7848"/>
    <w:rsid w:val="00701D33"/>
    <w:rsid w:val="007074B9"/>
    <w:rsid w:val="0071637E"/>
    <w:rsid w:val="00720F1C"/>
    <w:rsid w:val="00727424"/>
    <w:rsid w:val="0073173B"/>
    <w:rsid w:val="00733C93"/>
    <w:rsid w:val="00734639"/>
    <w:rsid w:val="00735868"/>
    <w:rsid w:val="0073713A"/>
    <w:rsid w:val="00737D08"/>
    <w:rsid w:val="0074355E"/>
    <w:rsid w:val="007443D2"/>
    <w:rsid w:val="00744B94"/>
    <w:rsid w:val="007507A2"/>
    <w:rsid w:val="00767B71"/>
    <w:rsid w:val="00771D8B"/>
    <w:rsid w:val="00784C4D"/>
    <w:rsid w:val="00785F13"/>
    <w:rsid w:val="0078703E"/>
    <w:rsid w:val="00791450"/>
    <w:rsid w:val="007A1C16"/>
    <w:rsid w:val="007A5656"/>
    <w:rsid w:val="007B2F73"/>
    <w:rsid w:val="007B6CFC"/>
    <w:rsid w:val="007C669E"/>
    <w:rsid w:val="007C701F"/>
    <w:rsid w:val="007D1177"/>
    <w:rsid w:val="007D2F21"/>
    <w:rsid w:val="007D545F"/>
    <w:rsid w:val="007D5532"/>
    <w:rsid w:val="007D6C60"/>
    <w:rsid w:val="007D7A6B"/>
    <w:rsid w:val="007E3F77"/>
    <w:rsid w:val="007F29FB"/>
    <w:rsid w:val="00813F69"/>
    <w:rsid w:val="00817D7D"/>
    <w:rsid w:val="008233A6"/>
    <w:rsid w:val="0082487A"/>
    <w:rsid w:val="00825AFD"/>
    <w:rsid w:val="008308C0"/>
    <w:rsid w:val="00831052"/>
    <w:rsid w:val="008340F8"/>
    <w:rsid w:val="00834724"/>
    <w:rsid w:val="008360D3"/>
    <w:rsid w:val="008405F1"/>
    <w:rsid w:val="00842399"/>
    <w:rsid w:val="0084462C"/>
    <w:rsid w:val="0084650B"/>
    <w:rsid w:val="00852653"/>
    <w:rsid w:val="00856E51"/>
    <w:rsid w:val="00861BEA"/>
    <w:rsid w:val="008621F4"/>
    <w:rsid w:val="00867A3A"/>
    <w:rsid w:val="008740DB"/>
    <w:rsid w:val="008746CE"/>
    <w:rsid w:val="00880CB3"/>
    <w:rsid w:val="00886FD8"/>
    <w:rsid w:val="008A7281"/>
    <w:rsid w:val="008B2F21"/>
    <w:rsid w:val="008C2888"/>
    <w:rsid w:val="008C31A5"/>
    <w:rsid w:val="008C5775"/>
    <w:rsid w:val="008E07CD"/>
    <w:rsid w:val="008F4691"/>
    <w:rsid w:val="008F625A"/>
    <w:rsid w:val="009102A9"/>
    <w:rsid w:val="00911223"/>
    <w:rsid w:val="00934BF6"/>
    <w:rsid w:val="00935BA4"/>
    <w:rsid w:val="00940374"/>
    <w:rsid w:val="00943E36"/>
    <w:rsid w:val="0095164E"/>
    <w:rsid w:val="00952B53"/>
    <w:rsid w:val="0095345B"/>
    <w:rsid w:val="009538D7"/>
    <w:rsid w:val="00955BA0"/>
    <w:rsid w:val="0095657E"/>
    <w:rsid w:val="00957B4F"/>
    <w:rsid w:val="00960364"/>
    <w:rsid w:val="009724E9"/>
    <w:rsid w:val="009748CD"/>
    <w:rsid w:val="00981ABB"/>
    <w:rsid w:val="00982318"/>
    <w:rsid w:val="0098267B"/>
    <w:rsid w:val="009940C6"/>
    <w:rsid w:val="00994B91"/>
    <w:rsid w:val="00997EA0"/>
    <w:rsid w:val="009A0FED"/>
    <w:rsid w:val="009A3437"/>
    <w:rsid w:val="009A684F"/>
    <w:rsid w:val="009B2F19"/>
    <w:rsid w:val="009B66E9"/>
    <w:rsid w:val="009C7853"/>
    <w:rsid w:val="009D285F"/>
    <w:rsid w:val="009E08CA"/>
    <w:rsid w:val="009E2144"/>
    <w:rsid w:val="009E2599"/>
    <w:rsid w:val="009E62D3"/>
    <w:rsid w:val="009E767E"/>
    <w:rsid w:val="009F06A9"/>
    <w:rsid w:val="009F1C34"/>
    <w:rsid w:val="009F4CE3"/>
    <w:rsid w:val="009F5DF7"/>
    <w:rsid w:val="00A00769"/>
    <w:rsid w:val="00A0316E"/>
    <w:rsid w:val="00A03D77"/>
    <w:rsid w:val="00A03EA7"/>
    <w:rsid w:val="00A10F48"/>
    <w:rsid w:val="00A25300"/>
    <w:rsid w:val="00A34B50"/>
    <w:rsid w:val="00A4285C"/>
    <w:rsid w:val="00A450B7"/>
    <w:rsid w:val="00A46DB3"/>
    <w:rsid w:val="00A70135"/>
    <w:rsid w:val="00A74799"/>
    <w:rsid w:val="00A75783"/>
    <w:rsid w:val="00A907F1"/>
    <w:rsid w:val="00A964BD"/>
    <w:rsid w:val="00AA072D"/>
    <w:rsid w:val="00AA1AEA"/>
    <w:rsid w:val="00AA458B"/>
    <w:rsid w:val="00AB0214"/>
    <w:rsid w:val="00AB31D7"/>
    <w:rsid w:val="00AB7358"/>
    <w:rsid w:val="00AB7B0E"/>
    <w:rsid w:val="00AC036C"/>
    <w:rsid w:val="00AC16E8"/>
    <w:rsid w:val="00AD216B"/>
    <w:rsid w:val="00AE086B"/>
    <w:rsid w:val="00AE0960"/>
    <w:rsid w:val="00AE21BE"/>
    <w:rsid w:val="00AF083E"/>
    <w:rsid w:val="00AF1E1A"/>
    <w:rsid w:val="00AF2608"/>
    <w:rsid w:val="00B00B26"/>
    <w:rsid w:val="00B046AF"/>
    <w:rsid w:val="00B0613E"/>
    <w:rsid w:val="00B06376"/>
    <w:rsid w:val="00B100BF"/>
    <w:rsid w:val="00B10756"/>
    <w:rsid w:val="00B118B3"/>
    <w:rsid w:val="00B21710"/>
    <w:rsid w:val="00B27124"/>
    <w:rsid w:val="00B27886"/>
    <w:rsid w:val="00B35809"/>
    <w:rsid w:val="00B35FE7"/>
    <w:rsid w:val="00B417E2"/>
    <w:rsid w:val="00B4696E"/>
    <w:rsid w:val="00B517EA"/>
    <w:rsid w:val="00B51EAB"/>
    <w:rsid w:val="00B52005"/>
    <w:rsid w:val="00B600CB"/>
    <w:rsid w:val="00B73507"/>
    <w:rsid w:val="00B73E3B"/>
    <w:rsid w:val="00B76B72"/>
    <w:rsid w:val="00B77E18"/>
    <w:rsid w:val="00B8305D"/>
    <w:rsid w:val="00B86AA9"/>
    <w:rsid w:val="00B8752F"/>
    <w:rsid w:val="00BA2F96"/>
    <w:rsid w:val="00BA509E"/>
    <w:rsid w:val="00BB27AB"/>
    <w:rsid w:val="00BB2820"/>
    <w:rsid w:val="00BB2D6D"/>
    <w:rsid w:val="00BC7259"/>
    <w:rsid w:val="00BE5974"/>
    <w:rsid w:val="00BE75C6"/>
    <w:rsid w:val="00C0039D"/>
    <w:rsid w:val="00C00514"/>
    <w:rsid w:val="00C1223A"/>
    <w:rsid w:val="00C24036"/>
    <w:rsid w:val="00C36436"/>
    <w:rsid w:val="00C37BA8"/>
    <w:rsid w:val="00C427D3"/>
    <w:rsid w:val="00C42AC3"/>
    <w:rsid w:val="00C43114"/>
    <w:rsid w:val="00C43BE7"/>
    <w:rsid w:val="00C449A0"/>
    <w:rsid w:val="00C5205B"/>
    <w:rsid w:val="00C56C4A"/>
    <w:rsid w:val="00C60F7A"/>
    <w:rsid w:val="00C67A12"/>
    <w:rsid w:val="00C76A50"/>
    <w:rsid w:val="00C80A38"/>
    <w:rsid w:val="00C80F04"/>
    <w:rsid w:val="00C825B3"/>
    <w:rsid w:val="00C83A8B"/>
    <w:rsid w:val="00C910BB"/>
    <w:rsid w:val="00C93B8F"/>
    <w:rsid w:val="00C96DF2"/>
    <w:rsid w:val="00CA2C75"/>
    <w:rsid w:val="00CC0BCC"/>
    <w:rsid w:val="00CC19B7"/>
    <w:rsid w:val="00CC38FD"/>
    <w:rsid w:val="00CD59A4"/>
    <w:rsid w:val="00CE0D31"/>
    <w:rsid w:val="00CE15E0"/>
    <w:rsid w:val="00CE4273"/>
    <w:rsid w:val="00CE6E21"/>
    <w:rsid w:val="00D0294F"/>
    <w:rsid w:val="00D02ADC"/>
    <w:rsid w:val="00D02DA1"/>
    <w:rsid w:val="00D130E7"/>
    <w:rsid w:val="00D16C7D"/>
    <w:rsid w:val="00D23572"/>
    <w:rsid w:val="00D243CB"/>
    <w:rsid w:val="00D24631"/>
    <w:rsid w:val="00D25CFA"/>
    <w:rsid w:val="00D304F1"/>
    <w:rsid w:val="00D35E7B"/>
    <w:rsid w:val="00D55C9D"/>
    <w:rsid w:val="00D64F0E"/>
    <w:rsid w:val="00D67A78"/>
    <w:rsid w:val="00D724F9"/>
    <w:rsid w:val="00D76946"/>
    <w:rsid w:val="00D85714"/>
    <w:rsid w:val="00D86932"/>
    <w:rsid w:val="00D92B82"/>
    <w:rsid w:val="00D959BD"/>
    <w:rsid w:val="00D961C9"/>
    <w:rsid w:val="00D97179"/>
    <w:rsid w:val="00D97B66"/>
    <w:rsid w:val="00D97BB4"/>
    <w:rsid w:val="00DA445F"/>
    <w:rsid w:val="00DB01B9"/>
    <w:rsid w:val="00DB41E3"/>
    <w:rsid w:val="00DB7087"/>
    <w:rsid w:val="00DC13E8"/>
    <w:rsid w:val="00DC3D0C"/>
    <w:rsid w:val="00DC4D11"/>
    <w:rsid w:val="00DD45C9"/>
    <w:rsid w:val="00DD52D3"/>
    <w:rsid w:val="00DD6791"/>
    <w:rsid w:val="00DD75C3"/>
    <w:rsid w:val="00DD7E4C"/>
    <w:rsid w:val="00DE022B"/>
    <w:rsid w:val="00DE1CBE"/>
    <w:rsid w:val="00DF0A88"/>
    <w:rsid w:val="00E010CB"/>
    <w:rsid w:val="00E10E6F"/>
    <w:rsid w:val="00E11169"/>
    <w:rsid w:val="00E17F2D"/>
    <w:rsid w:val="00E2095C"/>
    <w:rsid w:val="00E23A7C"/>
    <w:rsid w:val="00E23C91"/>
    <w:rsid w:val="00E2574D"/>
    <w:rsid w:val="00E26D9C"/>
    <w:rsid w:val="00E43578"/>
    <w:rsid w:val="00E43A29"/>
    <w:rsid w:val="00E52E48"/>
    <w:rsid w:val="00E60ABF"/>
    <w:rsid w:val="00E67F20"/>
    <w:rsid w:val="00E7285C"/>
    <w:rsid w:val="00E74451"/>
    <w:rsid w:val="00E74A75"/>
    <w:rsid w:val="00E76195"/>
    <w:rsid w:val="00E8236B"/>
    <w:rsid w:val="00E83BF2"/>
    <w:rsid w:val="00E9213E"/>
    <w:rsid w:val="00EA1988"/>
    <w:rsid w:val="00EB2F3D"/>
    <w:rsid w:val="00EB515B"/>
    <w:rsid w:val="00EB7039"/>
    <w:rsid w:val="00EB7AD7"/>
    <w:rsid w:val="00EC160C"/>
    <w:rsid w:val="00EC3610"/>
    <w:rsid w:val="00ED4E49"/>
    <w:rsid w:val="00ED50B8"/>
    <w:rsid w:val="00ED527E"/>
    <w:rsid w:val="00ED6A70"/>
    <w:rsid w:val="00EF2351"/>
    <w:rsid w:val="00EF5884"/>
    <w:rsid w:val="00F02F08"/>
    <w:rsid w:val="00F10794"/>
    <w:rsid w:val="00F1397E"/>
    <w:rsid w:val="00F15C60"/>
    <w:rsid w:val="00F34C8E"/>
    <w:rsid w:val="00F362D1"/>
    <w:rsid w:val="00F4375A"/>
    <w:rsid w:val="00F50521"/>
    <w:rsid w:val="00F513F1"/>
    <w:rsid w:val="00F54A7B"/>
    <w:rsid w:val="00F55725"/>
    <w:rsid w:val="00F57D4E"/>
    <w:rsid w:val="00F65C64"/>
    <w:rsid w:val="00F746D3"/>
    <w:rsid w:val="00F76323"/>
    <w:rsid w:val="00F76F50"/>
    <w:rsid w:val="00F83408"/>
    <w:rsid w:val="00F8618D"/>
    <w:rsid w:val="00F86614"/>
    <w:rsid w:val="00FA66B0"/>
    <w:rsid w:val="00FB13B8"/>
    <w:rsid w:val="00FB3EFE"/>
    <w:rsid w:val="00FB7019"/>
    <w:rsid w:val="00FB7F7D"/>
    <w:rsid w:val="00FC002D"/>
    <w:rsid w:val="00FC3227"/>
    <w:rsid w:val="00FD6878"/>
    <w:rsid w:val="00FF0712"/>
    <w:rsid w:val="00FF158F"/>
    <w:rsid w:val="00FF622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4042"/>
  <w15:docId w15:val="{8F2DE1D7-9265-4466-86DB-ABBFAC2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5D"/>
  </w:style>
  <w:style w:type="paragraph" w:styleId="Footer">
    <w:name w:val="footer"/>
    <w:basedOn w:val="Normal"/>
    <w:link w:val="FooterChar"/>
    <w:uiPriority w:val="99"/>
    <w:unhideWhenUsed/>
    <w:rsid w:val="000D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5D"/>
  </w:style>
  <w:style w:type="paragraph" w:styleId="BalloonText">
    <w:name w:val="Balloon Text"/>
    <w:basedOn w:val="Normal"/>
    <w:link w:val="BalloonTextChar"/>
    <w:uiPriority w:val="99"/>
    <w:semiHidden/>
    <w:unhideWhenUsed/>
    <w:rsid w:val="000D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FCA"/>
    <w:pPr>
      <w:ind w:left="720"/>
      <w:contextualSpacing/>
    </w:pPr>
  </w:style>
  <w:style w:type="paragraph" w:customStyle="1" w:styleId="Default">
    <w:name w:val="Default"/>
    <w:rsid w:val="003F0D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142B"/>
    <w:rPr>
      <w:b/>
      <w:bCs/>
    </w:rPr>
  </w:style>
  <w:style w:type="character" w:styleId="Hyperlink">
    <w:name w:val="Hyperlink"/>
    <w:basedOn w:val="DefaultParagraphFont"/>
    <w:uiPriority w:val="99"/>
    <w:unhideWhenUsed/>
    <w:rsid w:val="004269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0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AB0214"/>
  </w:style>
  <w:style w:type="table" w:customStyle="1" w:styleId="LightShading-Accent11">
    <w:name w:val="Light Shading - Accent 11"/>
    <w:basedOn w:val="TableNormal"/>
    <w:uiPriority w:val="60"/>
    <w:rsid w:val="00AB73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3">
    <w:name w:val="Body Text 3"/>
    <w:basedOn w:val="Normal"/>
    <w:link w:val="BodyText3Char"/>
    <w:rsid w:val="00AB7B0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AB7B0E"/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wordsection1">
    <w:name w:val="wordsection1"/>
    <w:basedOn w:val="Normal"/>
    <w:rsid w:val="003915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0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6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3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8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8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.mycii.in/OR/OnlineRegistrationLogin.html?EventId=E0000656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228E-6225-40C1-8A4B-1FF49E15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cii kolkata</dc:creator>
  <cp:lastModifiedBy>Mrinal Ashesh</cp:lastModifiedBy>
  <cp:revision>36</cp:revision>
  <cp:lastPrinted>2019-07-01T07:25:00Z</cp:lastPrinted>
  <dcterms:created xsi:type="dcterms:W3CDTF">2021-10-21T07:49:00Z</dcterms:created>
  <dcterms:modified xsi:type="dcterms:W3CDTF">2024-04-11T04:04:00Z</dcterms:modified>
</cp:coreProperties>
</file>