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CF5A" w14:textId="5EF90C97" w:rsidR="00AD16B3" w:rsidRPr="00F04498" w:rsidRDefault="00AD16B3" w:rsidP="00F04498">
      <w:pPr>
        <w:jc w:val="center"/>
        <w:rPr>
          <w:rFonts w:ascii="Segoe UI" w:eastAsia="Times New Roman" w:hAnsi="Segoe UI" w:cs="Segoe UI"/>
          <w:i/>
          <w:iCs/>
          <w:color w:val="C00000"/>
          <w:sz w:val="21"/>
          <w:szCs w:val="21"/>
          <w:lang w:eastAsia="en-IN"/>
        </w:rPr>
      </w:pPr>
      <w:r w:rsidRPr="00AD16B3">
        <w:rPr>
          <w:rFonts w:cstheme="minorHAnsi"/>
          <w:b/>
          <w:bCs/>
          <w:color w:val="333333"/>
          <w:spacing w:val="2"/>
          <w:sz w:val="28"/>
          <w:szCs w:val="19"/>
        </w:rPr>
        <w:t xml:space="preserve">Template for sharing </w:t>
      </w:r>
      <w:r w:rsidR="00624B49" w:rsidRPr="00F04498">
        <w:rPr>
          <w:rFonts w:cstheme="minorHAnsi"/>
          <w:b/>
          <w:bCs/>
          <w:color w:val="333333"/>
          <w:spacing w:val="2"/>
          <w:sz w:val="28"/>
          <w:szCs w:val="19"/>
        </w:rPr>
        <w:t>New</w:t>
      </w:r>
      <w:r w:rsidR="00624B49">
        <w:rPr>
          <w:rFonts w:cstheme="minorHAnsi"/>
          <w:b/>
          <w:bCs/>
          <w:color w:val="333333"/>
          <w:spacing w:val="2"/>
          <w:sz w:val="28"/>
          <w:szCs w:val="19"/>
        </w:rPr>
        <w:t xml:space="preserve"> </w:t>
      </w:r>
      <w:r w:rsidRPr="00AD16B3">
        <w:rPr>
          <w:rFonts w:cstheme="minorHAnsi"/>
          <w:b/>
          <w:bCs/>
          <w:color w:val="333333"/>
          <w:spacing w:val="2"/>
          <w:sz w:val="28"/>
          <w:szCs w:val="19"/>
        </w:rPr>
        <w:t>Best Practices in Occupational Health &amp; Safety</w:t>
      </w:r>
      <w:r w:rsidR="00D53993">
        <w:rPr>
          <w:rFonts w:cstheme="minorHAnsi"/>
          <w:b/>
          <w:bCs/>
          <w:color w:val="333333"/>
          <w:spacing w:val="2"/>
          <w:sz w:val="28"/>
          <w:szCs w:val="19"/>
        </w:rPr>
        <w:t xml:space="preserve">: </w:t>
      </w:r>
      <w:r w:rsidR="00D53993" w:rsidRPr="00F04498">
        <w:rPr>
          <w:rFonts w:cstheme="minorHAnsi"/>
          <w:b/>
          <w:bCs/>
          <w:i/>
          <w:iCs/>
          <w:color w:val="C00000"/>
          <w:spacing w:val="2"/>
          <w:sz w:val="28"/>
          <w:szCs w:val="19"/>
        </w:rPr>
        <w:t>Developed and Adopted in the financial year 2019 - 2020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D16B3" w14:paraId="71D88D07" w14:textId="77777777" w:rsidTr="00D53993">
        <w:tc>
          <w:tcPr>
            <w:tcW w:w="3114" w:type="dxa"/>
          </w:tcPr>
          <w:p w14:paraId="753696C1" w14:textId="00F6E31D" w:rsidR="00AD16B3" w:rsidRDefault="00AD16B3" w:rsidP="00AD16B3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</w:pPr>
            <w:r w:rsidRPr="00AD16B3"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  <w:t>Organisation Name</w:t>
            </w:r>
            <w:r w:rsidR="00D53993"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  <w:t xml:space="preserve"> &amp; </w:t>
            </w:r>
            <w:r w:rsidR="00246C50"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  <w:t>Location</w:t>
            </w:r>
          </w:p>
        </w:tc>
        <w:tc>
          <w:tcPr>
            <w:tcW w:w="5953" w:type="dxa"/>
          </w:tcPr>
          <w:p w14:paraId="4A42703C" w14:textId="77777777" w:rsidR="00AD16B3" w:rsidRDefault="00AD16B3" w:rsidP="00AD16B3">
            <w:pPr>
              <w:pStyle w:val="NormalWeb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</w:pPr>
          </w:p>
        </w:tc>
      </w:tr>
      <w:tr w:rsidR="00D53993" w14:paraId="2E909A02" w14:textId="77777777" w:rsidTr="00D53993">
        <w:tc>
          <w:tcPr>
            <w:tcW w:w="3114" w:type="dxa"/>
          </w:tcPr>
          <w:p w14:paraId="4063A280" w14:textId="7E12A6DF" w:rsidR="00D53993" w:rsidRPr="00AD16B3" w:rsidRDefault="00D53993" w:rsidP="00D53993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</w:pPr>
            <w:r w:rsidRPr="00AD16B3"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  <w:t>Best Practice Title:</w:t>
            </w:r>
            <w:r w:rsidRPr="00AD16B3">
              <w:rPr>
                <w:rFonts w:asciiTheme="minorHAnsi" w:hAnsiTheme="minorHAnsi" w:cstheme="minorHAnsi"/>
                <w:color w:val="333333"/>
                <w:spacing w:val="2"/>
                <w:szCs w:val="19"/>
              </w:rPr>
              <w:t> </w:t>
            </w:r>
          </w:p>
        </w:tc>
        <w:tc>
          <w:tcPr>
            <w:tcW w:w="5953" w:type="dxa"/>
          </w:tcPr>
          <w:p w14:paraId="495DCD0F" w14:textId="77777777" w:rsidR="00D53993" w:rsidRDefault="00D53993" w:rsidP="00D53993">
            <w:pPr>
              <w:pStyle w:val="NormalWeb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</w:pPr>
          </w:p>
        </w:tc>
      </w:tr>
      <w:tr w:rsidR="00D53993" w14:paraId="2CBB54B4" w14:textId="77777777" w:rsidTr="00D53993">
        <w:tc>
          <w:tcPr>
            <w:tcW w:w="3114" w:type="dxa"/>
          </w:tcPr>
          <w:p w14:paraId="1B70636E" w14:textId="35C70C28" w:rsidR="00D53993" w:rsidRPr="00AD16B3" w:rsidRDefault="00D53993" w:rsidP="00D53993">
            <w:pPr>
              <w:pStyle w:val="NormalWeb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  <w:t>Area in which the Best Practice has been implemented</w:t>
            </w:r>
          </w:p>
        </w:tc>
        <w:tc>
          <w:tcPr>
            <w:tcW w:w="5953" w:type="dxa"/>
          </w:tcPr>
          <w:p w14:paraId="41A331D3" w14:textId="2DA89084" w:rsidR="00D53993" w:rsidRPr="0046121A" w:rsidRDefault="00D53993" w:rsidP="00D53993">
            <w:pPr>
              <w:pStyle w:val="NormalWeb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bCs/>
                <w:color w:val="333333"/>
                <w:spacing w:val="2"/>
                <w:szCs w:val="19"/>
              </w:rPr>
            </w:pPr>
          </w:p>
        </w:tc>
      </w:tr>
      <w:tr w:rsidR="00D53993" w14:paraId="18E0F87F" w14:textId="77777777" w:rsidTr="00D53993">
        <w:tc>
          <w:tcPr>
            <w:tcW w:w="9067" w:type="dxa"/>
            <w:gridSpan w:val="2"/>
          </w:tcPr>
          <w:p w14:paraId="6252ADC3" w14:textId="1BD53FB0" w:rsidR="00D53993" w:rsidRPr="0046121A" w:rsidRDefault="00D53993" w:rsidP="00D53993">
            <w:pPr>
              <w:pStyle w:val="NormalWeb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bCs/>
                <w:color w:val="333333"/>
                <w:spacing w:val="2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333333"/>
                <w:spacing w:val="2"/>
                <w:szCs w:val="19"/>
              </w:rPr>
              <w:t>e.g. Behaviour Based / Machine Guarding / Transport / Warehouse Solution / Fire &amp; Electric Safety / Health &amp; Related areas / A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utomation in Safety </w:t>
            </w:r>
            <w:r w:rsidR="00F04498">
              <w:rPr>
                <w:rFonts w:ascii="Segoe UI" w:hAnsi="Segoe UI" w:cs="Segoe UI"/>
                <w:sz w:val="21"/>
                <w:szCs w:val="21"/>
              </w:rPr>
              <w:t>/ Disaster Management</w:t>
            </w:r>
          </w:p>
        </w:tc>
      </w:tr>
      <w:tr w:rsidR="00D53993" w14:paraId="373367C9" w14:textId="0854AF16" w:rsidTr="00D53993">
        <w:tc>
          <w:tcPr>
            <w:tcW w:w="3114" w:type="dxa"/>
          </w:tcPr>
          <w:p w14:paraId="1C9C674B" w14:textId="701CDB67" w:rsidR="00D53993" w:rsidRDefault="00D53993" w:rsidP="00D53993">
            <w:pPr>
              <w:pStyle w:val="NormalWeb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bCs/>
                <w:color w:val="333333"/>
                <w:spacing w:val="2"/>
                <w:szCs w:val="19"/>
              </w:rPr>
            </w:pPr>
            <w:r w:rsidRPr="00AD16B3"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  <w:t xml:space="preserve">Industry </w:t>
            </w:r>
            <w:r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  <w:t>Type (Sector)</w:t>
            </w:r>
            <w:r w:rsidRPr="00AD16B3"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  <w:t>:</w:t>
            </w:r>
          </w:p>
        </w:tc>
        <w:tc>
          <w:tcPr>
            <w:tcW w:w="5953" w:type="dxa"/>
          </w:tcPr>
          <w:p w14:paraId="33CD9012" w14:textId="77777777" w:rsidR="00D53993" w:rsidRDefault="00D53993" w:rsidP="00D53993"/>
        </w:tc>
      </w:tr>
      <w:tr w:rsidR="00D53993" w14:paraId="1AF4213A" w14:textId="77777777" w:rsidTr="00D53993">
        <w:tc>
          <w:tcPr>
            <w:tcW w:w="3114" w:type="dxa"/>
          </w:tcPr>
          <w:p w14:paraId="17FF1EBB" w14:textId="22AB7315" w:rsidR="00D53993" w:rsidRPr="00AD16B3" w:rsidRDefault="00D53993" w:rsidP="00D53993">
            <w:pPr>
              <w:pStyle w:val="NormalWeb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</w:pPr>
            <w:r w:rsidRPr="00AD16B3"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  <w:t>Scale of Operation</w:t>
            </w:r>
          </w:p>
        </w:tc>
        <w:tc>
          <w:tcPr>
            <w:tcW w:w="5953" w:type="dxa"/>
          </w:tcPr>
          <w:p w14:paraId="314ABAFC" w14:textId="266AAB45" w:rsidR="00D53993" w:rsidRDefault="00D53993" w:rsidP="00D53993">
            <w:r w:rsidRPr="00AD16B3">
              <w:rPr>
                <w:rFonts w:cstheme="minorHAnsi"/>
                <w:bCs/>
                <w:i/>
                <w:color w:val="333333"/>
                <w:spacing w:val="2"/>
                <w:szCs w:val="19"/>
              </w:rPr>
              <w:t>(No of plants, no. of people, T/O of plant)</w:t>
            </w:r>
          </w:p>
        </w:tc>
      </w:tr>
      <w:tr w:rsidR="00D53993" w14:paraId="0C84F310" w14:textId="77777777" w:rsidTr="00D53993">
        <w:tc>
          <w:tcPr>
            <w:tcW w:w="3114" w:type="dxa"/>
          </w:tcPr>
          <w:p w14:paraId="09032258" w14:textId="636D71E5" w:rsidR="00D53993" w:rsidRPr="00AD16B3" w:rsidRDefault="00D53993" w:rsidP="00D53993">
            <w:pPr>
              <w:pStyle w:val="NormalWeb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</w:pPr>
            <w:r w:rsidRPr="00AD16B3">
              <w:rPr>
                <w:rFonts w:asciiTheme="minorHAnsi" w:hAnsiTheme="minorHAnsi" w:cstheme="minorHAnsi"/>
                <w:b/>
                <w:bCs/>
                <w:color w:val="333333"/>
                <w:spacing w:val="2"/>
                <w:szCs w:val="19"/>
              </w:rPr>
              <w:t>Point of Contact:</w:t>
            </w:r>
            <w:r w:rsidRPr="00AD16B3">
              <w:rPr>
                <w:rFonts w:asciiTheme="minorHAnsi" w:hAnsiTheme="minorHAnsi" w:cstheme="minorHAnsi"/>
                <w:color w:val="333333"/>
                <w:spacing w:val="2"/>
                <w:szCs w:val="19"/>
              </w:rPr>
              <w:t> </w:t>
            </w:r>
          </w:p>
        </w:tc>
        <w:tc>
          <w:tcPr>
            <w:tcW w:w="5953" w:type="dxa"/>
          </w:tcPr>
          <w:p w14:paraId="58493BB8" w14:textId="78B74A29" w:rsidR="00D53993" w:rsidRPr="00AD16B3" w:rsidRDefault="00D53993" w:rsidP="00D53993">
            <w:pPr>
              <w:rPr>
                <w:rFonts w:cstheme="minorHAnsi"/>
                <w:bCs/>
                <w:i/>
                <w:color w:val="333333"/>
                <w:spacing w:val="2"/>
                <w:szCs w:val="19"/>
              </w:rPr>
            </w:pPr>
            <w:r w:rsidRPr="00AD16B3">
              <w:rPr>
                <w:rFonts w:cstheme="minorHAnsi"/>
                <w:color w:val="333333"/>
                <w:spacing w:val="2"/>
                <w:szCs w:val="19"/>
              </w:rPr>
              <w:t>(Name, Phone, e-mail) </w:t>
            </w:r>
          </w:p>
        </w:tc>
      </w:tr>
    </w:tbl>
    <w:p w14:paraId="651498BC" w14:textId="31254025" w:rsidR="00AD16B3" w:rsidRDefault="00EC48CD" w:rsidP="00AD16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b/>
          <w:bCs/>
          <w:color w:val="333333"/>
          <w:spacing w:val="2"/>
          <w:szCs w:val="19"/>
        </w:rPr>
      </w:pPr>
      <w:r>
        <w:rPr>
          <w:rFonts w:asciiTheme="minorHAnsi" w:hAnsiTheme="minorHAnsi" w:cstheme="minorHAnsi"/>
          <w:b/>
          <w:bCs/>
          <w:color w:val="333333"/>
          <w:spacing w:val="2"/>
          <w:szCs w:val="19"/>
        </w:rPr>
        <w:t>Problem Statement</w:t>
      </w:r>
      <w:r w:rsidR="00AD16B3">
        <w:rPr>
          <w:rFonts w:asciiTheme="minorHAnsi" w:hAnsiTheme="minorHAnsi" w:cstheme="minorHAnsi"/>
          <w:b/>
          <w:bCs/>
          <w:color w:val="333333"/>
          <w:spacing w:val="2"/>
          <w:szCs w:val="19"/>
        </w:rPr>
        <w:t>:</w:t>
      </w:r>
    </w:p>
    <w:p w14:paraId="65A13447" w14:textId="56125035" w:rsidR="00AD16B3" w:rsidRPr="00AD16B3" w:rsidRDefault="00AD16B3" w:rsidP="00491B12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Theme="minorHAnsi" w:hAnsiTheme="minorHAnsi" w:cstheme="minorHAnsi"/>
          <w:bCs/>
          <w:i/>
          <w:color w:val="333333"/>
          <w:spacing w:val="2"/>
          <w:szCs w:val="19"/>
        </w:rPr>
      </w:pPr>
      <w:r w:rsidRPr="00AD16B3">
        <w:rPr>
          <w:rFonts w:asciiTheme="minorHAnsi" w:hAnsiTheme="minorHAnsi" w:cstheme="minorHAnsi"/>
          <w:bCs/>
          <w:i/>
          <w:color w:val="333333"/>
          <w:spacing w:val="2"/>
          <w:szCs w:val="19"/>
        </w:rPr>
        <w:t>(What safety related issues persisted at the facility and why was it important to address the same?)</w:t>
      </w:r>
    </w:p>
    <w:p w14:paraId="179BE955" w14:textId="6B85766D" w:rsidR="00AD16B3" w:rsidRDefault="00AD16B3" w:rsidP="00AD16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b/>
          <w:bCs/>
          <w:color w:val="333333"/>
          <w:spacing w:val="2"/>
          <w:szCs w:val="19"/>
        </w:rPr>
      </w:pPr>
      <w:r>
        <w:rPr>
          <w:rFonts w:asciiTheme="minorHAnsi" w:hAnsiTheme="minorHAnsi" w:cstheme="minorHAnsi"/>
          <w:b/>
          <w:bCs/>
          <w:color w:val="333333"/>
          <w:spacing w:val="2"/>
          <w:szCs w:val="19"/>
        </w:rPr>
        <w:t>Proposed solution</w:t>
      </w:r>
    </w:p>
    <w:p w14:paraId="7A1D2B1B" w14:textId="190616F3" w:rsidR="00AD16B3" w:rsidRPr="00AD16B3" w:rsidRDefault="00AD16B3" w:rsidP="00491B12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Theme="minorHAnsi" w:hAnsiTheme="minorHAnsi" w:cstheme="minorHAnsi"/>
          <w:bCs/>
          <w:i/>
          <w:color w:val="333333"/>
          <w:spacing w:val="2"/>
          <w:szCs w:val="19"/>
        </w:rPr>
      </w:pPr>
      <w:r w:rsidRPr="00AD16B3">
        <w:rPr>
          <w:rFonts w:asciiTheme="minorHAnsi" w:hAnsiTheme="minorHAnsi" w:cstheme="minorHAnsi"/>
          <w:bCs/>
          <w:i/>
          <w:color w:val="333333"/>
          <w:spacing w:val="2"/>
          <w:szCs w:val="19"/>
        </w:rPr>
        <w:t xml:space="preserve">(Describe the ‘Best Practice’ that was conceived to solve the </w:t>
      </w:r>
      <w:r w:rsidR="00EC48CD" w:rsidRPr="00AD16B3">
        <w:rPr>
          <w:rFonts w:asciiTheme="minorHAnsi" w:hAnsiTheme="minorHAnsi" w:cstheme="minorHAnsi"/>
          <w:bCs/>
          <w:i/>
          <w:color w:val="333333"/>
          <w:spacing w:val="2"/>
          <w:szCs w:val="19"/>
        </w:rPr>
        <w:t>above-mentioned</w:t>
      </w:r>
      <w:r w:rsidRPr="00AD16B3">
        <w:rPr>
          <w:rFonts w:asciiTheme="minorHAnsi" w:hAnsiTheme="minorHAnsi" w:cstheme="minorHAnsi"/>
          <w:bCs/>
          <w:i/>
          <w:color w:val="333333"/>
          <w:spacing w:val="2"/>
          <w:szCs w:val="19"/>
        </w:rPr>
        <w:t xml:space="preserve"> issue. Please give output metrics that were planned.)</w:t>
      </w:r>
    </w:p>
    <w:p w14:paraId="371EE1F2" w14:textId="6BA04103" w:rsidR="00AD16B3" w:rsidRDefault="007E2366" w:rsidP="007E23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b/>
          <w:bCs/>
          <w:color w:val="333333"/>
          <w:spacing w:val="2"/>
          <w:szCs w:val="19"/>
        </w:rPr>
      </w:pPr>
      <w:r>
        <w:rPr>
          <w:rFonts w:asciiTheme="minorHAnsi" w:hAnsiTheme="minorHAnsi" w:cstheme="minorHAnsi"/>
          <w:b/>
          <w:bCs/>
          <w:color w:val="333333"/>
          <w:spacing w:val="2"/>
          <w:szCs w:val="19"/>
        </w:rPr>
        <w:t>Implementation</w:t>
      </w:r>
    </w:p>
    <w:p w14:paraId="7DEB0832" w14:textId="431F670A" w:rsidR="007E2366" w:rsidRPr="00AD16B3" w:rsidRDefault="007E2366" w:rsidP="00491B12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Theme="minorHAnsi" w:hAnsiTheme="minorHAnsi" w:cstheme="minorHAnsi"/>
          <w:b/>
          <w:bCs/>
          <w:color w:val="333333"/>
          <w:spacing w:val="2"/>
          <w:szCs w:val="19"/>
        </w:rPr>
      </w:pPr>
      <w:r w:rsidRPr="007E2366">
        <w:rPr>
          <w:rFonts w:asciiTheme="minorHAnsi" w:hAnsiTheme="minorHAnsi" w:cstheme="minorHAnsi"/>
          <w:bCs/>
          <w:i/>
          <w:color w:val="333333"/>
          <w:spacing w:val="2"/>
          <w:szCs w:val="19"/>
        </w:rPr>
        <w:t>(How was the conceived solution deployed? What hurdles were observed during deployment? How were these hurdles overcome?</w:t>
      </w:r>
      <w:r w:rsidR="00EC48CD">
        <w:rPr>
          <w:rFonts w:asciiTheme="minorHAnsi" w:hAnsiTheme="minorHAnsi" w:cstheme="minorHAnsi"/>
          <w:bCs/>
          <w:i/>
          <w:color w:val="333333"/>
          <w:spacing w:val="2"/>
          <w:szCs w:val="19"/>
        </w:rPr>
        <w:t xml:space="preserve"> Please also use photographs to present the ‘Before’ and ‘After’ scenarios.) </w:t>
      </w:r>
    </w:p>
    <w:p w14:paraId="4A673A05" w14:textId="77777777" w:rsidR="001B18C0" w:rsidRPr="00491B12" w:rsidRDefault="001B18C0" w:rsidP="00491B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b/>
          <w:bCs/>
          <w:color w:val="333333"/>
          <w:spacing w:val="2"/>
          <w:szCs w:val="19"/>
        </w:rPr>
      </w:pPr>
      <w:r w:rsidRPr="00491B12">
        <w:rPr>
          <w:rFonts w:asciiTheme="minorHAnsi" w:hAnsiTheme="minorHAnsi" w:cstheme="minorHAnsi"/>
          <w:b/>
          <w:bCs/>
          <w:color w:val="333333"/>
          <w:spacing w:val="2"/>
          <w:szCs w:val="19"/>
        </w:rPr>
        <w:t>Achievement</w:t>
      </w:r>
    </w:p>
    <w:p w14:paraId="2C3CB338" w14:textId="77777777" w:rsidR="00491B12" w:rsidRPr="00491B12" w:rsidRDefault="001B18C0" w:rsidP="00491B12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Theme="minorHAnsi" w:hAnsiTheme="minorHAnsi" w:cstheme="minorHAnsi"/>
          <w:i/>
          <w:color w:val="333333"/>
          <w:spacing w:val="2"/>
          <w:szCs w:val="19"/>
        </w:rPr>
      </w:pPr>
      <w:r w:rsidRPr="00491B12">
        <w:rPr>
          <w:rFonts w:asciiTheme="minorHAnsi" w:hAnsiTheme="minorHAnsi" w:cstheme="minorHAnsi"/>
          <w:i/>
          <w:color w:val="333333"/>
          <w:spacing w:val="2"/>
          <w:szCs w:val="19"/>
        </w:rPr>
        <w:t>[</w:t>
      </w:r>
      <w:r w:rsidR="00491B12" w:rsidRPr="00491B12">
        <w:rPr>
          <w:rFonts w:asciiTheme="minorHAnsi" w:hAnsiTheme="minorHAnsi" w:cstheme="minorHAnsi"/>
          <w:i/>
          <w:color w:val="333333"/>
          <w:spacing w:val="2"/>
          <w:szCs w:val="19"/>
        </w:rPr>
        <w:t>Were the planned results achieved? (Refer to targets planned in response to Point 2). If the variance was unfavourable after 1</w:t>
      </w:r>
      <w:r w:rsidR="00491B12" w:rsidRPr="00491B12">
        <w:rPr>
          <w:rFonts w:asciiTheme="minorHAnsi" w:hAnsiTheme="minorHAnsi" w:cstheme="minorHAnsi"/>
          <w:i/>
          <w:color w:val="333333"/>
          <w:spacing w:val="2"/>
          <w:szCs w:val="19"/>
          <w:vertAlign w:val="superscript"/>
        </w:rPr>
        <w:t>st</w:t>
      </w:r>
      <w:r w:rsidR="00491B12" w:rsidRPr="00491B12">
        <w:rPr>
          <w:rFonts w:asciiTheme="minorHAnsi" w:hAnsiTheme="minorHAnsi" w:cstheme="minorHAnsi"/>
          <w:i/>
          <w:color w:val="333333"/>
          <w:spacing w:val="2"/>
          <w:szCs w:val="19"/>
        </w:rPr>
        <w:t xml:space="preserve"> round of implementation what steps were taken to bridge the gap?]</w:t>
      </w:r>
    </w:p>
    <w:p w14:paraId="2FFA62D4" w14:textId="63866095" w:rsidR="00491B12" w:rsidRPr="008B13E2" w:rsidRDefault="008B13E2" w:rsidP="008B13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b/>
          <w:bCs/>
          <w:color w:val="333333"/>
          <w:spacing w:val="2"/>
          <w:szCs w:val="19"/>
        </w:rPr>
      </w:pPr>
      <w:r w:rsidRPr="008B13E2">
        <w:rPr>
          <w:rFonts w:asciiTheme="minorHAnsi" w:hAnsiTheme="minorHAnsi" w:cstheme="minorHAnsi"/>
          <w:b/>
          <w:bCs/>
          <w:color w:val="333333"/>
          <w:spacing w:val="2"/>
          <w:szCs w:val="19"/>
        </w:rPr>
        <w:t>Sustained achievement</w:t>
      </w:r>
    </w:p>
    <w:p w14:paraId="353429D8" w14:textId="526E84B6" w:rsidR="008B13E2" w:rsidRPr="00391BD8" w:rsidRDefault="008B13E2" w:rsidP="00391BD8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Theme="minorHAnsi" w:hAnsiTheme="minorHAnsi" w:cstheme="minorHAnsi"/>
          <w:i/>
          <w:color w:val="333333"/>
          <w:spacing w:val="2"/>
          <w:szCs w:val="19"/>
        </w:rPr>
      </w:pPr>
      <w:r w:rsidRPr="00391BD8">
        <w:rPr>
          <w:rFonts w:asciiTheme="minorHAnsi" w:hAnsiTheme="minorHAnsi" w:cstheme="minorHAnsi"/>
          <w:i/>
          <w:color w:val="333333"/>
          <w:spacing w:val="2"/>
          <w:szCs w:val="19"/>
        </w:rPr>
        <w:t>(Were the results sustained</w:t>
      </w:r>
      <w:r w:rsidR="008C358F" w:rsidRPr="008C358F">
        <w:rPr>
          <w:rFonts w:asciiTheme="minorHAnsi" w:hAnsiTheme="minorHAnsi" w:cstheme="minorHAnsi"/>
          <w:i/>
          <w:color w:val="0070C0"/>
          <w:spacing w:val="2"/>
          <w:szCs w:val="19"/>
        </w:rPr>
        <w:t xml:space="preserve"> </w:t>
      </w:r>
      <w:r w:rsidRPr="00391BD8">
        <w:rPr>
          <w:rFonts w:asciiTheme="minorHAnsi" w:hAnsiTheme="minorHAnsi" w:cstheme="minorHAnsi"/>
          <w:i/>
          <w:color w:val="333333"/>
          <w:spacing w:val="2"/>
          <w:szCs w:val="19"/>
        </w:rPr>
        <w:t>and /or improved over time?). (What was the ongoing trend for the results?)</w:t>
      </w:r>
    </w:p>
    <w:p w14:paraId="229BAE30" w14:textId="5CDE848F" w:rsidR="008B13E2" w:rsidRPr="00F04498" w:rsidRDefault="008C358F" w:rsidP="008B13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b/>
          <w:bCs/>
          <w:spacing w:val="2"/>
          <w:szCs w:val="19"/>
        </w:rPr>
      </w:pPr>
      <w:r w:rsidRPr="00F04498">
        <w:rPr>
          <w:rFonts w:asciiTheme="minorHAnsi" w:hAnsiTheme="minorHAnsi" w:cstheme="minorHAnsi"/>
          <w:b/>
          <w:bCs/>
          <w:spacing w:val="2"/>
          <w:szCs w:val="19"/>
        </w:rPr>
        <w:t xml:space="preserve">Potential for </w:t>
      </w:r>
      <w:r w:rsidR="008B13E2" w:rsidRPr="00F04498">
        <w:rPr>
          <w:rFonts w:asciiTheme="minorHAnsi" w:hAnsiTheme="minorHAnsi" w:cstheme="minorHAnsi"/>
          <w:b/>
          <w:bCs/>
          <w:spacing w:val="2"/>
          <w:szCs w:val="19"/>
        </w:rPr>
        <w:t>Horizontal Deployment</w:t>
      </w:r>
    </w:p>
    <w:p w14:paraId="7664FFF1" w14:textId="2855113E" w:rsidR="008B13E2" w:rsidRPr="00F04498" w:rsidRDefault="008B13E2" w:rsidP="00F04498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Theme="minorHAnsi" w:hAnsiTheme="minorHAnsi" w:cstheme="minorHAnsi"/>
          <w:i/>
          <w:spacing w:val="2"/>
          <w:szCs w:val="19"/>
        </w:rPr>
      </w:pPr>
      <w:r w:rsidRPr="00F04498">
        <w:rPr>
          <w:rFonts w:asciiTheme="minorHAnsi" w:hAnsiTheme="minorHAnsi" w:cstheme="minorHAnsi"/>
          <w:i/>
          <w:spacing w:val="2"/>
          <w:szCs w:val="19"/>
        </w:rPr>
        <w:t>(Has the solution been deployed in similar facilities owned</w:t>
      </w:r>
      <w:r w:rsidR="008C358F" w:rsidRPr="00F04498">
        <w:rPr>
          <w:rFonts w:asciiTheme="minorHAnsi" w:hAnsiTheme="minorHAnsi" w:cstheme="minorHAnsi"/>
          <w:i/>
          <w:spacing w:val="2"/>
          <w:szCs w:val="19"/>
        </w:rPr>
        <w:t xml:space="preserve"> /adopted</w:t>
      </w:r>
      <w:r w:rsidRPr="00F04498">
        <w:rPr>
          <w:rFonts w:asciiTheme="minorHAnsi" w:hAnsiTheme="minorHAnsi" w:cstheme="minorHAnsi"/>
          <w:i/>
          <w:spacing w:val="2"/>
          <w:szCs w:val="19"/>
        </w:rPr>
        <w:t xml:space="preserve"> by the company or its ecosystem of suppliers</w:t>
      </w:r>
      <w:r w:rsidR="008C358F" w:rsidRPr="00F04498">
        <w:rPr>
          <w:rFonts w:asciiTheme="minorHAnsi" w:hAnsiTheme="minorHAnsi" w:cstheme="minorHAnsi"/>
          <w:i/>
          <w:spacing w:val="2"/>
          <w:szCs w:val="19"/>
        </w:rPr>
        <w:t xml:space="preserve"> / presented in other forums</w:t>
      </w:r>
      <w:r w:rsidRPr="00F04498">
        <w:rPr>
          <w:rFonts w:asciiTheme="minorHAnsi" w:hAnsiTheme="minorHAnsi" w:cstheme="minorHAnsi"/>
          <w:i/>
          <w:spacing w:val="2"/>
          <w:szCs w:val="19"/>
        </w:rPr>
        <w:t>? Please provide data on results achieved therein).</w:t>
      </w:r>
    </w:p>
    <w:sectPr w:rsidR="008B13E2" w:rsidRPr="00F04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068EC"/>
    <w:multiLevelType w:val="hybridMultilevel"/>
    <w:tmpl w:val="F7ECE0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94"/>
    <w:rsid w:val="001B18C0"/>
    <w:rsid w:val="00246C50"/>
    <w:rsid w:val="00391BD8"/>
    <w:rsid w:val="003F59A0"/>
    <w:rsid w:val="00411F4C"/>
    <w:rsid w:val="004216F7"/>
    <w:rsid w:val="0046121A"/>
    <w:rsid w:val="00486854"/>
    <w:rsid w:val="00491B12"/>
    <w:rsid w:val="004C5D59"/>
    <w:rsid w:val="00624B49"/>
    <w:rsid w:val="006D16E1"/>
    <w:rsid w:val="007E2366"/>
    <w:rsid w:val="00850B94"/>
    <w:rsid w:val="00855618"/>
    <w:rsid w:val="008B13E2"/>
    <w:rsid w:val="008C358F"/>
    <w:rsid w:val="00AD16B3"/>
    <w:rsid w:val="00BF6CAF"/>
    <w:rsid w:val="00C41B4D"/>
    <w:rsid w:val="00D50BB3"/>
    <w:rsid w:val="00D53993"/>
    <w:rsid w:val="00DB45C8"/>
    <w:rsid w:val="00EC48CD"/>
    <w:rsid w:val="00F0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6718"/>
  <w15:chartTrackingRefBased/>
  <w15:docId w15:val="{9968C384-98D5-4045-99B1-30DB1B7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AD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 Mirkar</dc:creator>
  <cp:keywords/>
  <dc:description/>
  <cp:lastModifiedBy>Sonali</cp:lastModifiedBy>
  <cp:revision>7</cp:revision>
  <cp:lastPrinted>2020-01-01T06:24:00Z</cp:lastPrinted>
  <dcterms:created xsi:type="dcterms:W3CDTF">2020-06-16T05:35:00Z</dcterms:created>
  <dcterms:modified xsi:type="dcterms:W3CDTF">2020-07-13T06:49:00Z</dcterms:modified>
</cp:coreProperties>
</file>